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0AB81A" w14:textId="38494A1F" w:rsidR="001722ED" w:rsidRDefault="00524443">
      <w:pPr>
        <w:rPr>
          <w:rFonts w:ascii="Avenir Next LT Pro Demi" w:hAnsi="Avenir Next LT Pro Demi"/>
          <w:sz w:val="52"/>
          <w:szCs w:val="52"/>
        </w:rPr>
      </w:pPr>
      <w:r>
        <w:rPr>
          <w:rFonts w:ascii="Avenir Next LT Pro Demi" w:hAnsi="Avenir Next LT Pro Demi"/>
          <w:sz w:val="52"/>
          <w:szCs w:val="52"/>
        </w:rPr>
        <w:t>Meeting Minutes</w:t>
      </w:r>
    </w:p>
    <w:p w14:paraId="69ACC59F" w14:textId="77777777" w:rsidR="00524443" w:rsidRPr="00524443" w:rsidRDefault="00524443">
      <w:pPr>
        <w:rPr>
          <w:rFonts w:ascii="Avenir Next LT Pro Demi" w:hAnsi="Avenir Next LT Pro Demi"/>
        </w:rPr>
      </w:pPr>
    </w:p>
    <w:tbl>
      <w:tblPr>
        <w:tblW w:w="9000" w:type="dxa"/>
        <w:tblBorders>
          <w:top w:val="outset" w:sz="6" w:space="0" w:color="auto"/>
          <w:left w:val="outset" w:sz="6" w:space="0" w:color="auto"/>
          <w:bottom w:val="outset" w:sz="6" w:space="0" w:color="auto"/>
          <w:right w:val="outset" w:sz="6" w:space="0" w:color="auto"/>
        </w:tblBorders>
        <w:tblCellMar>
          <w:left w:w="113" w:type="dxa"/>
          <w:right w:w="0" w:type="dxa"/>
        </w:tblCellMar>
        <w:tblLook w:val="04A0" w:firstRow="1" w:lastRow="0" w:firstColumn="1" w:lastColumn="0" w:noHBand="0" w:noVBand="1"/>
      </w:tblPr>
      <w:tblGrid>
        <w:gridCol w:w="2544"/>
        <w:gridCol w:w="6456"/>
      </w:tblGrid>
      <w:tr w:rsidR="00524443" w:rsidRPr="00286123" w14:paraId="3DC61DD5" w14:textId="77777777" w:rsidTr="007A72F9">
        <w:trPr>
          <w:trHeight w:val="851"/>
        </w:trPr>
        <w:tc>
          <w:tcPr>
            <w:tcW w:w="2544" w:type="dxa"/>
            <w:tcBorders>
              <w:top w:val="single" w:sz="6" w:space="0" w:color="auto"/>
              <w:left w:val="single" w:sz="6" w:space="0" w:color="auto"/>
              <w:bottom w:val="single" w:sz="6" w:space="0" w:color="auto"/>
              <w:right w:val="single" w:sz="6" w:space="0" w:color="auto"/>
            </w:tcBorders>
            <w:shd w:val="clear" w:color="auto" w:fill="F2F2F2"/>
            <w:hideMark/>
          </w:tcPr>
          <w:p w14:paraId="746ACC6C" w14:textId="0E5863FB" w:rsidR="00524443" w:rsidRPr="00286123" w:rsidRDefault="00524443" w:rsidP="007A72F9">
            <w:pPr>
              <w:spacing w:after="0" w:line="240" w:lineRule="auto"/>
              <w:textAlignment w:val="baseline"/>
              <w:rPr>
                <w:rFonts w:ascii="Avenir Next LT Pro Demi" w:eastAsia="Times New Roman" w:hAnsi="Avenir Next LT Pro Demi" w:cs="Segoe UI"/>
                <w:kern w:val="0"/>
                <w:sz w:val="32"/>
                <w:szCs w:val="32"/>
                <w:lang w:eastAsia="en-GB"/>
                <w14:ligatures w14:val="none"/>
              </w:rPr>
            </w:pPr>
            <w:r w:rsidRPr="00524443">
              <w:rPr>
                <w:rFonts w:ascii="Avenir Next LT Pro Demi" w:eastAsia="Times New Roman" w:hAnsi="Avenir Next LT Pro Demi" w:cs="Segoe UI"/>
                <w:kern w:val="0"/>
                <w:sz w:val="32"/>
                <w:szCs w:val="32"/>
                <w:lang w:eastAsia="en-GB"/>
                <w14:ligatures w14:val="none"/>
              </w:rPr>
              <w:t>Time and Date</w:t>
            </w:r>
          </w:p>
        </w:tc>
        <w:tc>
          <w:tcPr>
            <w:tcW w:w="6456" w:type="dxa"/>
            <w:tcBorders>
              <w:top w:val="single" w:sz="6" w:space="0" w:color="auto"/>
              <w:left w:val="single" w:sz="6" w:space="0" w:color="auto"/>
              <w:bottom w:val="single" w:sz="6" w:space="0" w:color="auto"/>
              <w:right w:val="single" w:sz="6" w:space="0" w:color="auto"/>
            </w:tcBorders>
            <w:shd w:val="clear" w:color="auto" w:fill="auto"/>
            <w:hideMark/>
          </w:tcPr>
          <w:p w14:paraId="02A39953" w14:textId="77777777" w:rsidR="006143B5" w:rsidRDefault="006143B5" w:rsidP="0009643C">
            <w:pPr>
              <w:spacing w:after="0" w:line="240" w:lineRule="auto"/>
              <w:textAlignment w:val="baseline"/>
              <w:rPr>
                <w:rFonts w:ascii="Avenir Next LT Pro" w:eastAsia="Times New Roman" w:hAnsi="Avenir Next LT Pro" w:cs="Segoe UI"/>
                <w:kern w:val="0"/>
                <w:sz w:val="24"/>
                <w:szCs w:val="24"/>
                <w:lang w:eastAsia="en-GB"/>
                <w14:ligatures w14:val="none"/>
              </w:rPr>
            </w:pPr>
            <w:r>
              <w:rPr>
                <w:rFonts w:ascii="Avenir Next LT Pro" w:eastAsia="Times New Roman" w:hAnsi="Avenir Next LT Pro" w:cs="Segoe UI"/>
                <w:kern w:val="0"/>
                <w:sz w:val="24"/>
                <w:szCs w:val="24"/>
                <w:lang w:eastAsia="en-GB"/>
                <w14:ligatures w14:val="none"/>
              </w:rPr>
              <w:t>1.00pm</w:t>
            </w:r>
          </w:p>
          <w:p w14:paraId="243DA5C5" w14:textId="1A5042DD" w:rsidR="00524443" w:rsidRDefault="00FC4FFB" w:rsidP="0009643C">
            <w:pPr>
              <w:spacing w:after="0" w:line="240" w:lineRule="auto"/>
              <w:textAlignment w:val="baseline"/>
              <w:rPr>
                <w:rFonts w:ascii="Avenir Next LT Pro" w:eastAsia="Times New Roman" w:hAnsi="Avenir Next LT Pro" w:cs="Segoe UI"/>
                <w:kern w:val="0"/>
                <w:sz w:val="24"/>
                <w:szCs w:val="24"/>
                <w:lang w:eastAsia="en-GB"/>
                <w14:ligatures w14:val="none"/>
              </w:rPr>
            </w:pPr>
            <w:r>
              <w:rPr>
                <w:rFonts w:ascii="Avenir Next LT Pro" w:eastAsia="Times New Roman" w:hAnsi="Avenir Next LT Pro" w:cs="Segoe UI"/>
                <w:kern w:val="0"/>
                <w:sz w:val="24"/>
                <w:szCs w:val="24"/>
                <w:lang w:eastAsia="en-GB"/>
                <w14:ligatures w14:val="none"/>
              </w:rPr>
              <w:t>2.10.2</w:t>
            </w:r>
            <w:r w:rsidR="00FD027D">
              <w:rPr>
                <w:rFonts w:ascii="Avenir Next LT Pro" w:eastAsia="Times New Roman" w:hAnsi="Avenir Next LT Pro" w:cs="Segoe UI"/>
                <w:kern w:val="0"/>
                <w:sz w:val="24"/>
                <w:szCs w:val="24"/>
                <w:lang w:eastAsia="en-GB"/>
                <w14:ligatures w14:val="none"/>
              </w:rPr>
              <w:t>5</w:t>
            </w:r>
          </w:p>
          <w:p w14:paraId="403148E4" w14:textId="49467F6E" w:rsidR="00FC4FFB" w:rsidRPr="00286123" w:rsidRDefault="00FC4FFB" w:rsidP="0009643C">
            <w:pPr>
              <w:spacing w:after="0" w:line="240" w:lineRule="auto"/>
              <w:textAlignment w:val="baseline"/>
              <w:rPr>
                <w:rFonts w:ascii="Avenir Next LT Pro" w:eastAsia="Times New Roman" w:hAnsi="Avenir Next LT Pro" w:cs="Segoe UI"/>
                <w:kern w:val="0"/>
                <w:sz w:val="24"/>
                <w:szCs w:val="24"/>
                <w:lang w:eastAsia="en-GB"/>
                <w14:ligatures w14:val="none"/>
              </w:rPr>
            </w:pPr>
          </w:p>
        </w:tc>
      </w:tr>
      <w:tr w:rsidR="00524443" w:rsidRPr="00286123" w14:paraId="4D098DBA" w14:textId="77777777" w:rsidTr="007A72F9">
        <w:trPr>
          <w:trHeight w:val="1985"/>
        </w:trPr>
        <w:tc>
          <w:tcPr>
            <w:tcW w:w="2544" w:type="dxa"/>
            <w:tcBorders>
              <w:top w:val="single" w:sz="6" w:space="0" w:color="auto"/>
              <w:left w:val="single" w:sz="6" w:space="0" w:color="auto"/>
              <w:bottom w:val="single" w:sz="6" w:space="0" w:color="auto"/>
              <w:right w:val="single" w:sz="6" w:space="0" w:color="auto"/>
            </w:tcBorders>
            <w:shd w:val="clear" w:color="auto" w:fill="F2F2F2"/>
            <w:hideMark/>
          </w:tcPr>
          <w:p w14:paraId="25DCAADE" w14:textId="088D5AA3" w:rsidR="00524443" w:rsidRPr="00286123" w:rsidRDefault="00524443" w:rsidP="0009643C">
            <w:pPr>
              <w:spacing w:after="0" w:line="240" w:lineRule="auto"/>
              <w:textAlignment w:val="baseline"/>
              <w:rPr>
                <w:rFonts w:ascii="Avenir Next LT Pro Demi" w:eastAsia="Times New Roman" w:hAnsi="Avenir Next LT Pro Demi" w:cs="Segoe UI"/>
                <w:kern w:val="0"/>
                <w:sz w:val="32"/>
                <w:szCs w:val="32"/>
                <w:lang w:eastAsia="en-GB"/>
                <w14:ligatures w14:val="none"/>
              </w:rPr>
            </w:pPr>
            <w:r w:rsidRPr="00524443">
              <w:rPr>
                <w:rFonts w:ascii="Avenir Next LT Pro Demi" w:eastAsia="Times New Roman" w:hAnsi="Avenir Next LT Pro Demi" w:cs="Segoe UI"/>
                <w:kern w:val="0"/>
                <w:sz w:val="32"/>
                <w:szCs w:val="32"/>
                <w:lang w:eastAsia="en-GB"/>
                <w14:ligatures w14:val="none"/>
              </w:rPr>
              <w:t>Attendees</w:t>
            </w:r>
            <w:r w:rsidRPr="00286123">
              <w:rPr>
                <w:rFonts w:ascii="Avenir Next LT Pro Demi" w:eastAsia="Times New Roman" w:hAnsi="Avenir Next LT Pro Demi" w:cs="Segoe UI"/>
                <w:kern w:val="0"/>
                <w:sz w:val="32"/>
                <w:szCs w:val="32"/>
                <w:lang w:eastAsia="en-GB"/>
                <w14:ligatures w14:val="none"/>
              </w:rPr>
              <w:t> </w:t>
            </w:r>
          </w:p>
        </w:tc>
        <w:tc>
          <w:tcPr>
            <w:tcW w:w="6456" w:type="dxa"/>
            <w:tcBorders>
              <w:top w:val="single" w:sz="6" w:space="0" w:color="auto"/>
              <w:left w:val="single" w:sz="6" w:space="0" w:color="auto"/>
              <w:bottom w:val="single" w:sz="6" w:space="0" w:color="auto"/>
              <w:right w:val="single" w:sz="6" w:space="0" w:color="auto"/>
            </w:tcBorders>
            <w:shd w:val="clear" w:color="auto" w:fill="auto"/>
            <w:hideMark/>
          </w:tcPr>
          <w:p w14:paraId="1D93E01E" w14:textId="53D2A446" w:rsidR="00524443" w:rsidRPr="00FC4FFB" w:rsidRDefault="00FD027D" w:rsidP="0009643C">
            <w:pPr>
              <w:spacing w:after="0" w:line="240" w:lineRule="auto"/>
              <w:textAlignment w:val="baseline"/>
              <w:rPr>
                <w:rFonts w:ascii="Avenir Next LT Pro" w:eastAsia="Times New Roman" w:hAnsi="Avenir Next LT Pro" w:cs="Segoe UI"/>
                <w:kern w:val="0"/>
                <w:sz w:val="24"/>
                <w:szCs w:val="24"/>
                <w:lang w:eastAsia="en-GB"/>
                <w14:ligatures w14:val="none"/>
              </w:rPr>
            </w:pPr>
            <w:r>
              <w:rPr>
                <w:rFonts w:ascii="Avenir Next LT Pro" w:eastAsia="Times New Roman" w:hAnsi="Avenir Next LT Pro" w:cs="Segoe UI"/>
                <w:kern w:val="0"/>
                <w:sz w:val="24"/>
                <w:szCs w:val="24"/>
                <w:lang w:eastAsia="en-GB"/>
                <w14:ligatures w14:val="none"/>
              </w:rPr>
              <w:t>Libby, Thea, Arhtur, Robyn, Olivia, Esme, Cassie</w:t>
            </w:r>
          </w:p>
        </w:tc>
      </w:tr>
      <w:tr w:rsidR="00524443" w:rsidRPr="00286123" w14:paraId="0EA53BFB" w14:textId="77777777" w:rsidTr="007A72F9">
        <w:trPr>
          <w:trHeight w:val="851"/>
        </w:trPr>
        <w:tc>
          <w:tcPr>
            <w:tcW w:w="2544" w:type="dxa"/>
            <w:tcBorders>
              <w:top w:val="single" w:sz="6" w:space="0" w:color="auto"/>
              <w:left w:val="single" w:sz="6" w:space="0" w:color="auto"/>
              <w:bottom w:val="single" w:sz="6" w:space="0" w:color="auto"/>
              <w:right w:val="single" w:sz="6" w:space="0" w:color="auto"/>
            </w:tcBorders>
            <w:shd w:val="clear" w:color="auto" w:fill="F2F2F2"/>
            <w:hideMark/>
          </w:tcPr>
          <w:p w14:paraId="2A5CAAE8" w14:textId="337D5128" w:rsidR="00524443" w:rsidRPr="00286123" w:rsidRDefault="00F74F59" w:rsidP="00524443">
            <w:pPr>
              <w:spacing w:after="0" w:line="240" w:lineRule="auto"/>
              <w:textAlignment w:val="baseline"/>
              <w:rPr>
                <w:rFonts w:ascii="Avenir Next LT Pro Demi" w:eastAsia="Times New Roman" w:hAnsi="Avenir Next LT Pro Demi" w:cs="Segoe UI"/>
                <w:kern w:val="0"/>
                <w:sz w:val="32"/>
                <w:szCs w:val="32"/>
                <w:lang w:eastAsia="en-GB"/>
                <w14:ligatures w14:val="none"/>
              </w:rPr>
            </w:pPr>
            <w:r>
              <w:rPr>
                <w:rFonts w:ascii="Avenir Next LT Pro Demi" w:eastAsia="Times New Roman" w:hAnsi="Avenir Next LT Pro Demi" w:cs="Segoe UI"/>
                <w:kern w:val="0"/>
                <w:sz w:val="32"/>
                <w:szCs w:val="32"/>
                <w:lang w:eastAsia="en-GB"/>
                <w14:ligatures w14:val="none"/>
              </w:rPr>
              <w:t>Not Present</w:t>
            </w:r>
          </w:p>
        </w:tc>
        <w:tc>
          <w:tcPr>
            <w:tcW w:w="6456" w:type="dxa"/>
            <w:tcBorders>
              <w:top w:val="single" w:sz="6" w:space="0" w:color="auto"/>
              <w:left w:val="single" w:sz="6" w:space="0" w:color="auto"/>
              <w:bottom w:val="single" w:sz="6" w:space="0" w:color="auto"/>
              <w:right w:val="single" w:sz="6" w:space="0" w:color="auto"/>
            </w:tcBorders>
            <w:shd w:val="clear" w:color="auto" w:fill="auto"/>
            <w:hideMark/>
          </w:tcPr>
          <w:p w14:paraId="40155D33" w14:textId="0C7E7FE3" w:rsidR="00524443" w:rsidRPr="00FC4FFB" w:rsidRDefault="00FC4FFB" w:rsidP="0009643C">
            <w:pPr>
              <w:spacing w:after="0" w:line="240" w:lineRule="auto"/>
              <w:textAlignment w:val="baseline"/>
              <w:rPr>
                <w:rFonts w:ascii="Avenir Next LT Pro" w:eastAsia="Times New Roman" w:hAnsi="Avenir Next LT Pro" w:cs="Segoe UI"/>
                <w:kern w:val="0"/>
                <w:sz w:val="24"/>
                <w:szCs w:val="24"/>
                <w:lang w:eastAsia="en-GB"/>
                <w14:ligatures w14:val="none"/>
              </w:rPr>
            </w:pPr>
            <w:r w:rsidRPr="00FC4FFB">
              <w:rPr>
                <w:rFonts w:ascii="Avenir Next LT Pro" w:eastAsia="Times New Roman" w:hAnsi="Avenir Next LT Pro" w:cs="Segoe UI"/>
                <w:kern w:val="0"/>
                <w:sz w:val="24"/>
                <w:szCs w:val="24"/>
                <w:lang w:eastAsia="en-GB"/>
                <w14:ligatures w14:val="none"/>
              </w:rPr>
              <w:t>All present</w:t>
            </w:r>
          </w:p>
        </w:tc>
      </w:tr>
      <w:tr w:rsidR="00524443" w:rsidRPr="00286123" w14:paraId="7C19334D" w14:textId="77777777" w:rsidTr="007A72F9">
        <w:trPr>
          <w:trHeight w:val="4820"/>
        </w:trPr>
        <w:tc>
          <w:tcPr>
            <w:tcW w:w="2544" w:type="dxa"/>
            <w:tcBorders>
              <w:top w:val="single" w:sz="6" w:space="0" w:color="auto"/>
              <w:left w:val="single" w:sz="6" w:space="0" w:color="auto"/>
              <w:bottom w:val="single" w:sz="6" w:space="0" w:color="auto"/>
              <w:right w:val="single" w:sz="6" w:space="0" w:color="auto"/>
            </w:tcBorders>
            <w:shd w:val="clear" w:color="auto" w:fill="F2F2F2"/>
            <w:hideMark/>
          </w:tcPr>
          <w:p w14:paraId="769D1C4B" w14:textId="6E3E72A9" w:rsidR="00524443" w:rsidRPr="00286123" w:rsidRDefault="00524443" w:rsidP="0009643C">
            <w:pPr>
              <w:spacing w:after="0" w:line="240" w:lineRule="auto"/>
              <w:textAlignment w:val="baseline"/>
              <w:rPr>
                <w:rFonts w:ascii="Avenir Next LT Pro Demi" w:eastAsia="Times New Roman" w:hAnsi="Avenir Next LT Pro Demi" w:cs="Segoe UI"/>
                <w:kern w:val="0"/>
                <w:sz w:val="32"/>
                <w:szCs w:val="32"/>
                <w:lang w:eastAsia="en-GB"/>
                <w14:ligatures w14:val="none"/>
              </w:rPr>
            </w:pPr>
            <w:r w:rsidRPr="00524443">
              <w:rPr>
                <w:rFonts w:ascii="Avenir Next LT Pro Demi" w:eastAsia="Times New Roman" w:hAnsi="Avenir Next LT Pro Demi" w:cs="Segoe UI"/>
                <w:kern w:val="0"/>
                <w:sz w:val="32"/>
                <w:szCs w:val="32"/>
                <w:lang w:eastAsia="en-GB"/>
                <w14:ligatures w14:val="none"/>
              </w:rPr>
              <w:t>Key Points</w:t>
            </w:r>
          </w:p>
        </w:tc>
        <w:tc>
          <w:tcPr>
            <w:tcW w:w="6456" w:type="dxa"/>
            <w:tcBorders>
              <w:top w:val="single" w:sz="6" w:space="0" w:color="auto"/>
              <w:left w:val="single" w:sz="6" w:space="0" w:color="auto"/>
              <w:bottom w:val="single" w:sz="6" w:space="0" w:color="auto"/>
              <w:right w:val="single" w:sz="6" w:space="0" w:color="auto"/>
            </w:tcBorders>
            <w:shd w:val="clear" w:color="auto" w:fill="auto"/>
            <w:hideMark/>
          </w:tcPr>
          <w:p w14:paraId="7240E785" w14:textId="61512FBE" w:rsidR="007A72F9" w:rsidRDefault="00FC4FFB" w:rsidP="00FC4FFB">
            <w:pPr>
              <w:spacing w:line="276" w:lineRule="auto"/>
              <w:rPr>
                <w:rFonts w:ascii="Avenir Next LT Pro" w:eastAsia="Times New Roman" w:hAnsi="Avenir Next LT Pro" w:cs="Segoe UI"/>
                <w:sz w:val="24"/>
                <w:szCs w:val="24"/>
                <w:lang w:eastAsia="en-GB"/>
              </w:rPr>
            </w:pPr>
            <w:r>
              <w:rPr>
                <w:rFonts w:ascii="Avenir Next LT Pro" w:eastAsia="Times New Roman" w:hAnsi="Avenir Next LT Pro" w:cs="Segoe UI"/>
                <w:sz w:val="24"/>
                <w:szCs w:val="24"/>
                <w:lang w:eastAsia="en-GB"/>
              </w:rPr>
              <w:t xml:space="preserve">Photo – opportunity to meet and greet the group. </w:t>
            </w:r>
          </w:p>
          <w:p w14:paraId="71DE2AB5" w14:textId="77777777" w:rsidR="00CD2767" w:rsidRDefault="00CD2767" w:rsidP="00FC4FFB">
            <w:pPr>
              <w:spacing w:line="276" w:lineRule="auto"/>
              <w:rPr>
                <w:rFonts w:ascii="Avenir Next LT Pro" w:eastAsia="Times New Roman" w:hAnsi="Avenir Next LT Pro" w:cs="Segoe UI"/>
                <w:sz w:val="24"/>
                <w:szCs w:val="24"/>
                <w:lang w:eastAsia="en-GB"/>
              </w:rPr>
            </w:pPr>
            <w:r>
              <w:rPr>
                <w:rFonts w:ascii="Avenir Next LT Pro" w:eastAsia="Times New Roman" w:hAnsi="Avenir Next LT Pro" w:cs="Segoe UI"/>
                <w:sz w:val="24"/>
                <w:szCs w:val="24"/>
                <w:lang w:eastAsia="en-GB"/>
              </w:rPr>
              <w:t xml:space="preserve">AC took the children on a walk around the grounds and </w:t>
            </w:r>
            <w:r>
              <w:rPr>
                <w:rFonts w:ascii="Avenir Next LT Pro" w:eastAsia="Times New Roman" w:hAnsi="Avenir Next LT Pro" w:cs="Segoe UI"/>
                <w:sz w:val="24"/>
                <w:szCs w:val="24"/>
                <w:lang w:eastAsia="en-GB"/>
              </w:rPr>
              <w:t>went through the things on the agenda…</w:t>
            </w:r>
          </w:p>
          <w:p w14:paraId="5A376F36" w14:textId="74C43964" w:rsidR="00FD027D" w:rsidRDefault="00FD027D" w:rsidP="00FC4FFB">
            <w:pPr>
              <w:spacing w:line="276" w:lineRule="auto"/>
              <w:rPr>
                <w:rFonts w:ascii="Avenir Next LT Pro" w:eastAsia="Times New Roman" w:hAnsi="Avenir Next LT Pro" w:cs="Segoe UI"/>
                <w:sz w:val="24"/>
                <w:szCs w:val="24"/>
                <w:lang w:eastAsia="en-GB"/>
              </w:rPr>
            </w:pPr>
            <w:r>
              <w:rPr>
                <w:rFonts w:ascii="Avenir Next LT Pro" w:eastAsia="Times New Roman" w:hAnsi="Avenir Next LT Pro" w:cs="Segoe UI"/>
                <w:sz w:val="24"/>
                <w:szCs w:val="24"/>
                <w:lang w:eastAsia="en-GB"/>
              </w:rPr>
              <w:t xml:space="preserve">Digging area – </w:t>
            </w:r>
            <w:r w:rsidR="00CD2767">
              <w:rPr>
                <w:rFonts w:ascii="Avenir Next LT Pro" w:eastAsia="Times New Roman" w:hAnsi="Avenir Next LT Pro" w:cs="Segoe UI"/>
                <w:sz w:val="24"/>
                <w:szCs w:val="24"/>
                <w:lang w:eastAsia="en-GB"/>
              </w:rPr>
              <w:t xml:space="preserve">children are going to relaunch the digging area. They are going to draw up some posters to add to the website and circulate to classes, promoting the area, outlining the rules and this will be presented alongside a rota (created by AC) to ensure the area is opened as a priority. </w:t>
            </w:r>
          </w:p>
          <w:p w14:paraId="77A39AD2" w14:textId="6FF13D4E" w:rsidR="00CD2767" w:rsidRDefault="00CD2767" w:rsidP="00CD2767">
            <w:pPr>
              <w:spacing w:line="276" w:lineRule="auto"/>
              <w:rPr>
                <w:rFonts w:ascii="Avenir Next LT Pro" w:eastAsia="Times New Roman" w:hAnsi="Avenir Next LT Pro" w:cs="Cavolini"/>
                <w:sz w:val="24"/>
              </w:rPr>
            </w:pPr>
            <w:r>
              <w:rPr>
                <w:rFonts w:ascii="Avenir Next LT Pro" w:eastAsia="Times New Roman" w:hAnsi="Avenir Next LT Pro" w:cs="Cavolini"/>
                <w:sz w:val="24"/>
              </w:rPr>
              <w:t xml:space="preserve">Chicken Proposal – </w:t>
            </w:r>
            <w:r>
              <w:rPr>
                <w:rFonts w:ascii="Avenir Next LT Pro" w:eastAsia="Times New Roman" w:hAnsi="Avenir Next LT Pro" w:cs="Cavolini"/>
                <w:sz w:val="24"/>
              </w:rPr>
              <w:t xml:space="preserve">We discussed the proposed chicken run, looking at the resources we have, possible siting of the run and we talked about putting some ideas together for J Webster to take to governors in December. Arthur had the idea of growing things at gardening club to help towards the feeding costs. </w:t>
            </w:r>
          </w:p>
          <w:p w14:paraId="78289D55" w14:textId="346FE652" w:rsidR="00FD027D" w:rsidRDefault="00FD027D" w:rsidP="00FC4FFB">
            <w:pPr>
              <w:spacing w:line="276" w:lineRule="auto"/>
              <w:rPr>
                <w:rFonts w:ascii="Avenir Next LT Pro" w:eastAsia="Times New Roman" w:hAnsi="Avenir Next LT Pro" w:cs="Cavolini"/>
                <w:sz w:val="24"/>
              </w:rPr>
            </w:pPr>
            <w:r>
              <w:rPr>
                <w:rFonts w:ascii="Avenir Next LT Pro" w:eastAsia="Times New Roman" w:hAnsi="Avenir Next LT Pro" w:cs="Cavolini"/>
                <w:sz w:val="24"/>
              </w:rPr>
              <w:t xml:space="preserve">Pond – </w:t>
            </w:r>
            <w:r w:rsidR="00CD2767">
              <w:rPr>
                <w:rFonts w:ascii="Avenir Next LT Pro" w:eastAsia="Times New Roman" w:hAnsi="Avenir Next LT Pro" w:cs="Cavolini"/>
                <w:sz w:val="24"/>
              </w:rPr>
              <w:t xml:space="preserve">The pond is currently empty and void of fish; we discussed raising some money for a bowser (which could also be used for watering the trees) to enable us to keep it topped up. We are unsure </w:t>
            </w:r>
            <w:proofErr w:type="gramStart"/>
            <w:r w:rsidR="00CD2767">
              <w:rPr>
                <w:rFonts w:ascii="Avenir Next LT Pro" w:eastAsia="Times New Roman" w:hAnsi="Avenir Next LT Pro" w:cs="Cavolini"/>
                <w:sz w:val="24"/>
              </w:rPr>
              <w:t>at the moment</w:t>
            </w:r>
            <w:proofErr w:type="gramEnd"/>
            <w:r w:rsidR="00CD2767">
              <w:rPr>
                <w:rFonts w:ascii="Avenir Next LT Pro" w:eastAsia="Times New Roman" w:hAnsi="Avenir Next LT Pro" w:cs="Cavolini"/>
                <w:sz w:val="24"/>
              </w:rPr>
              <w:t xml:space="preserve"> if the lack of water is the dry summer or a leaking liner…to be investigated! </w:t>
            </w:r>
          </w:p>
          <w:p w14:paraId="085E77BA" w14:textId="43A80B1A" w:rsidR="00FD027D" w:rsidRDefault="00FD027D" w:rsidP="00FC4FFB">
            <w:pPr>
              <w:spacing w:line="276" w:lineRule="auto"/>
              <w:rPr>
                <w:rFonts w:ascii="Avenir Next LT Pro" w:eastAsia="Times New Roman" w:hAnsi="Avenir Next LT Pro" w:cs="Cavolini"/>
                <w:sz w:val="24"/>
              </w:rPr>
            </w:pPr>
            <w:r>
              <w:rPr>
                <w:rFonts w:ascii="Avenir Next LT Pro" w:eastAsia="Times New Roman" w:hAnsi="Avenir Next LT Pro" w:cs="Cavolini"/>
                <w:sz w:val="24"/>
              </w:rPr>
              <w:t xml:space="preserve">Fundraising – </w:t>
            </w:r>
            <w:r w:rsidR="00CD2767">
              <w:rPr>
                <w:rFonts w:ascii="Avenir Next LT Pro" w:eastAsia="Times New Roman" w:hAnsi="Avenir Next LT Pro" w:cs="Cavolini"/>
                <w:sz w:val="24"/>
              </w:rPr>
              <w:t>For a water bowser, and for the chickens</w:t>
            </w:r>
          </w:p>
          <w:p w14:paraId="46F8ADAB" w14:textId="4FEB6D21" w:rsidR="00714D6A" w:rsidRDefault="00714D6A" w:rsidP="00714D6A">
            <w:pPr>
              <w:spacing w:line="276" w:lineRule="auto"/>
              <w:rPr>
                <w:rFonts w:ascii="Avenir Next LT Pro" w:eastAsia="Times New Roman" w:hAnsi="Avenir Next LT Pro" w:cs="Cavolini"/>
                <w:sz w:val="24"/>
              </w:rPr>
            </w:pPr>
            <w:r>
              <w:rPr>
                <w:rFonts w:ascii="Avenir Next LT Pro" w:eastAsia="Times New Roman" w:hAnsi="Avenir Next LT Pro" w:cs="Cavolini"/>
                <w:sz w:val="24"/>
              </w:rPr>
              <w:lastRenderedPageBreak/>
              <w:t xml:space="preserve">Den Day – </w:t>
            </w:r>
            <w:r w:rsidR="00CD2767">
              <w:rPr>
                <w:rFonts w:ascii="Avenir Next LT Pro" w:eastAsia="Times New Roman" w:hAnsi="Avenir Next LT Pro" w:cs="Cavolini"/>
                <w:sz w:val="24"/>
              </w:rPr>
              <w:t xml:space="preserve">AC discussed a possible date in July ’26 where the children of Denver could stay on school ground in a shelter of their making for a night in the summer term. It would be an opportunity as a free event to bring the community together. The children were really enthusiastic about it, and the idea of </w:t>
            </w:r>
            <w:r w:rsidR="00BA7EA8">
              <w:rPr>
                <w:rFonts w:ascii="Avenir Next LT Pro" w:eastAsia="Times New Roman" w:hAnsi="Avenir Next LT Pro" w:cs="Cavolini"/>
                <w:sz w:val="24"/>
              </w:rPr>
              <w:t xml:space="preserve">approaching scout groups to provide tents for adults and families to stay in was received well – Arthur goes to </w:t>
            </w:r>
            <w:proofErr w:type="gramStart"/>
            <w:r w:rsidR="00BA7EA8">
              <w:rPr>
                <w:rFonts w:ascii="Avenir Next LT Pro" w:eastAsia="Times New Roman" w:hAnsi="Avenir Next LT Pro" w:cs="Cavolini"/>
                <w:sz w:val="24"/>
              </w:rPr>
              <w:t>cubs, and</w:t>
            </w:r>
            <w:proofErr w:type="gramEnd"/>
            <w:r w:rsidR="00BA7EA8">
              <w:rPr>
                <w:rFonts w:ascii="Avenir Next LT Pro" w:eastAsia="Times New Roman" w:hAnsi="Avenir Next LT Pro" w:cs="Cavolini"/>
                <w:sz w:val="24"/>
              </w:rPr>
              <w:t xml:space="preserve"> was keen to talk to his pack leader about the possibility of an equipment loan. </w:t>
            </w:r>
          </w:p>
          <w:p w14:paraId="1AA6AA7F" w14:textId="084FA38D" w:rsidR="00714D6A" w:rsidRDefault="00714D6A" w:rsidP="00714D6A">
            <w:pPr>
              <w:spacing w:line="276" w:lineRule="auto"/>
              <w:rPr>
                <w:rFonts w:ascii="Avenir Next LT Pro" w:eastAsia="Times New Roman" w:hAnsi="Avenir Next LT Pro" w:cs="Cavolini"/>
                <w:sz w:val="24"/>
              </w:rPr>
            </w:pPr>
            <w:r>
              <w:rPr>
                <w:rFonts w:ascii="Avenir Next LT Pro" w:eastAsia="Times New Roman" w:hAnsi="Avenir Next LT Pro" w:cs="Cavolini"/>
                <w:sz w:val="24"/>
              </w:rPr>
              <w:t xml:space="preserve">Last </w:t>
            </w:r>
            <w:proofErr w:type="spellStart"/>
            <w:r>
              <w:rPr>
                <w:rFonts w:ascii="Avenir Next LT Pro" w:eastAsia="Times New Roman" w:hAnsi="Avenir Next LT Pro" w:cs="Cavolini"/>
                <w:sz w:val="24"/>
              </w:rPr>
              <w:t>years</w:t>
            </w:r>
            <w:proofErr w:type="spellEnd"/>
            <w:r>
              <w:rPr>
                <w:rFonts w:ascii="Avenir Next LT Pro" w:eastAsia="Times New Roman" w:hAnsi="Avenir Next LT Pro" w:cs="Cavolini"/>
                <w:sz w:val="24"/>
              </w:rPr>
              <w:t xml:space="preserve"> eco application </w:t>
            </w:r>
            <w:r w:rsidR="00BA7EA8">
              <w:rPr>
                <w:rFonts w:ascii="Avenir Next LT Pro" w:eastAsia="Times New Roman" w:hAnsi="Avenir Next LT Pro" w:cs="Cavolini"/>
                <w:sz w:val="24"/>
              </w:rPr>
              <w:t>–</w:t>
            </w:r>
            <w:r>
              <w:rPr>
                <w:rFonts w:ascii="Avenir Next LT Pro" w:eastAsia="Times New Roman" w:hAnsi="Avenir Next LT Pro" w:cs="Cavolini"/>
                <w:sz w:val="24"/>
              </w:rPr>
              <w:t xml:space="preserve"> </w:t>
            </w:r>
            <w:r w:rsidR="00BA7EA8">
              <w:rPr>
                <w:rFonts w:ascii="Avenir Next LT Pro" w:eastAsia="Times New Roman" w:hAnsi="Avenir Next LT Pro" w:cs="Cavolini"/>
                <w:sz w:val="24"/>
              </w:rPr>
              <w:t>AC outlined things that went well in last year’s Eco application, and things that we can work on as a ‘work in progress’ this year</w:t>
            </w:r>
          </w:p>
          <w:p w14:paraId="042AE17D" w14:textId="4D2B4C97" w:rsidR="00FD027D" w:rsidRPr="00FC4FFB" w:rsidRDefault="00FD027D" w:rsidP="00FC4FFB">
            <w:pPr>
              <w:spacing w:line="276" w:lineRule="auto"/>
              <w:rPr>
                <w:rFonts w:ascii="Avenir Next LT Pro" w:eastAsia="Times New Roman" w:hAnsi="Avenir Next LT Pro" w:cs="Cavolini"/>
                <w:sz w:val="24"/>
              </w:rPr>
            </w:pPr>
          </w:p>
        </w:tc>
      </w:tr>
      <w:tr w:rsidR="00524443" w:rsidRPr="00286123" w14:paraId="3142FFE6" w14:textId="77777777" w:rsidTr="007A72F9">
        <w:trPr>
          <w:trHeight w:val="2268"/>
        </w:trPr>
        <w:tc>
          <w:tcPr>
            <w:tcW w:w="2544" w:type="dxa"/>
            <w:tcBorders>
              <w:top w:val="single" w:sz="6" w:space="0" w:color="auto"/>
              <w:left w:val="single" w:sz="6" w:space="0" w:color="auto"/>
              <w:bottom w:val="single" w:sz="6" w:space="0" w:color="auto"/>
              <w:right w:val="single" w:sz="6" w:space="0" w:color="auto"/>
            </w:tcBorders>
            <w:shd w:val="clear" w:color="auto" w:fill="F2F2F2"/>
            <w:hideMark/>
          </w:tcPr>
          <w:p w14:paraId="6DD20855" w14:textId="09BB35AE" w:rsidR="00524443" w:rsidRPr="00286123" w:rsidRDefault="00524443" w:rsidP="0009643C">
            <w:pPr>
              <w:spacing w:after="0" w:line="240" w:lineRule="auto"/>
              <w:textAlignment w:val="baseline"/>
              <w:rPr>
                <w:rFonts w:ascii="Avenir Next LT Pro Demi" w:eastAsia="Times New Roman" w:hAnsi="Avenir Next LT Pro Demi" w:cs="Segoe UI"/>
                <w:kern w:val="0"/>
                <w:sz w:val="32"/>
                <w:szCs w:val="32"/>
                <w:lang w:eastAsia="en-GB"/>
                <w14:ligatures w14:val="none"/>
              </w:rPr>
            </w:pPr>
            <w:r w:rsidRPr="00524443">
              <w:rPr>
                <w:rFonts w:ascii="Avenir Next LT Pro Demi" w:eastAsia="Times New Roman" w:hAnsi="Avenir Next LT Pro Demi" w:cs="Segoe UI"/>
                <w:kern w:val="0"/>
                <w:sz w:val="32"/>
                <w:szCs w:val="32"/>
                <w:lang w:eastAsia="en-GB"/>
                <w14:ligatures w14:val="none"/>
              </w:rPr>
              <w:lastRenderedPageBreak/>
              <w:t>Next Steps</w:t>
            </w:r>
          </w:p>
          <w:p w14:paraId="45E60B50" w14:textId="5CDF8740" w:rsidR="00524443" w:rsidRPr="00286123" w:rsidRDefault="00524443" w:rsidP="0009643C">
            <w:pPr>
              <w:spacing w:after="0" w:line="240" w:lineRule="auto"/>
              <w:textAlignment w:val="baseline"/>
              <w:rPr>
                <w:rFonts w:ascii="Avenir Next LT Pro Demi" w:eastAsia="Times New Roman" w:hAnsi="Avenir Next LT Pro Demi" w:cs="Segoe UI"/>
                <w:kern w:val="0"/>
                <w:sz w:val="32"/>
                <w:szCs w:val="32"/>
                <w:lang w:eastAsia="en-GB"/>
                <w14:ligatures w14:val="none"/>
              </w:rPr>
            </w:pPr>
          </w:p>
        </w:tc>
        <w:tc>
          <w:tcPr>
            <w:tcW w:w="6456" w:type="dxa"/>
            <w:tcBorders>
              <w:top w:val="single" w:sz="6" w:space="0" w:color="auto"/>
              <w:left w:val="single" w:sz="6" w:space="0" w:color="auto"/>
              <w:bottom w:val="single" w:sz="6" w:space="0" w:color="auto"/>
              <w:right w:val="single" w:sz="6" w:space="0" w:color="auto"/>
            </w:tcBorders>
            <w:shd w:val="clear" w:color="auto" w:fill="auto"/>
            <w:hideMark/>
          </w:tcPr>
          <w:p w14:paraId="7115B339" w14:textId="77777777" w:rsidR="00FC4FFB" w:rsidRDefault="00FC4FFB" w:rsidP="0009643C">
            <w:pPr>
              <w:spacing w:after="0" w:line="240" w:lineRule="auto"/>
              <w:textAlignment w:val="baseline"/>
              <w:rPr>
                <w:rFonts w:ascii="Avenir Next LT Pro" w:eastAsia="Times New Roman" w:hAnsi="Avenir Next LT Pro" w:cs="Segoe UI"/>
                <w:kern w:val="0"/>
                <w:sz w:val="24"/>
                <w:szCs w:val="24"/>
                <w:lang w:eastAsia="en-GB"/>
                <w14:ligatures w14:val="none"/>
              </w:rPr>
            </w:pPr>
          </w:p>
          <w:p w14:paraId="3567B41A" w14:textId="77777777" w:rsidR="00FC4FFB" w:rsidRDefault="00BA7EA8" w:rsidP="0009643C">
            <w:pPr>
              <w:spacing w:after="0" w:line="240" w:lineRule="auto"/>
              <w:textAlignment w:val="baseline"/>
              <w:rPr>
                <w:rFonts w:ascii="Avenir Next LT Pro" w:eastAsia="Times New Roman" w:hAnsi="Avenir Next LT Pro" w:cs="Segoe UI"/>
                <w:kern w:val="0"/>
                <w:sz w:val="24"/>
                <w:szCs w:val="24"/>
                <w:lang w:eastAsia="en-GB"/>
                <w14:ligatures w14:val="none"/>
              </w:rPr>
            </w:pPr>
            <w:r>
              <w:rPr>
                <w:rFonts w:ascii="Avenir Next LT Pro" w:eastAsia="Times New Roman" w:hAnsi="Avenir Next LT Pro" w:cs="Segoe UI"/>
                <w:kern w:val="0"/>
                <w:sz w:val="24"/>
                <w:szCs w:val="24"/>
                <w:lang w:eastAsia="en-GB"/>
                <w14:ligatures w14:val="none"/>
              </w:rPr>
              <w:t>Children to produce posters for the mud digging area ‘relaunch’</w:t>
            </w:r>
          </w:p>
          <w:p w14:paraId="0061659D" w14:textId="77777777" w:rsidR="00BA7EA8" w:rsidRDefault="00BA7EA8" w:rsidP="0009643C">
            <w:pPr>
              <w:spacing w:after="0" w:line="240" w:lineRule="auto"/>
              <w:textAlignment w:val="baseline"/>
              <w:rPr>
                <w:rFonts w:ascii="Avenir Next LT Pro" w:eastAsia="Times New Roman" w:hAnsi="Avenir Next LT Pro" w:cs="Segoe UI"/>
                <w:kern w:val="0"/>
                <w:sz w:val="24"/>
                <w:szCs w:val="24"/>
                <w:lang w:eastAsia="en-GB"/>
                <w14:ligatures w14:val="none"/>
              </w:rPr>
            </w:pPr>
            <w:r>
              <w:rPr>
                <w:rFonts w:ascii="Avenir Next LT Pro" w:eastAsia="Times New Roman" w:hAnsi="Avenir Next LT Pro" w:cs="Segoe UI"/>
                <w:kern w:val="0"/>
                <w:sz w:val="24"/>
                <w:szCs w:val="24"/>
                <w:lang w:eastAsia="en-GB"/>
                <w14:ligatures w14:val="none"/>
              </w:rPr>
              <w:t xml:space="preserve">AC to come up with a rota for it. </w:t>
            </w:r>
          </w:p>
          <w:p w14:paraId="5ACA11B5" w14:textId="77777777" w:rsidR="00BA7EA8" w:rsidRDefault="00BA7EA8" w:rsidP="0009643C">
            <w:pPr>
              <w:spacing w:after="0" w:line="240" w:lineRule="auto"/>
              <w:textAlignment w:val="baseline"/>
              <w:rPr>
                <w:rFonts w:ascii="Avenir Next LT Pro" w:eastAsia="Times New Roman" w:hAnsi="Avenir Next LT Pro" w:cs="Segoe UI"/>
                <w:kern w:val="0"/>
                <w:sz w:val="24"/>
                <w:szCs w:val="24"/>
                <w:lang w:eastAsia="en-GB"/>
                <w14:ligatures w14:val="none"/>
              </w:rPr>
            </w:pPr>
            <w:r>
              <w:rPr>
                <w:rFonts w:ascii="Avenir Next LT Pro" w:eastAsia="Times New Roman" w:hAnsi="Avenir Next LT Pro" w:cs="Segoe UI"/>
                <w:kern w:val="0"/>
                <w:sz w:val="24"/>
                <w:szCs w:val="24"/>
                <w:lang w:eastAsia="en-GB"/>
                <w14:ligatures w14:val="none"/>
              </w:rPr>
              <w:t xml:space="preserve">Children to start to think of some fundraising ideas before our next meeting. </w:t>
            </w:r>
          </w:p>
          <w:p w14:paraId="565FB8D7" w14:textId="46A2DA6F" w:rsidR="00BA7EA8" w:rsidRPr="00286123" w:rsidRDefault="00BA7EA8" w:rsidP="0009643C">
            <w:pPr>
              <w:spacing w:after="0" w:line="240" w:lineRule="auto"/>
              <w:textAlignment w:val="baseline"/>
              <w:rPr>
                <w:rFonts w:ascii="Avenir Next LT Pro" w:eastAsia="Times New Roman" w:hAnsi="Avenir Next LT Pro" w:cs="Segoe UI"/>
                <w:kern w:val="0"/>
                <w:sz w:val="24"/>
                <w:szCs w:val="24"/>
                <w:lang w:eastAsia="en-GB"/>
                <w14:ligatures w14:val="none"/>
              </w:rPr>
            </w:pPr>
            <w:r>
              <w:rPr>
                <w:rFonts w:ascii="Avenir Next LT Pro" w:eastAsia="Times New Roman" w:hAnsi="Avenir Next LT Pro" w:cs="Segoe UI"/>
                <w:kern w:val="0"/>
                <w:sz w:val="24"/>
                <w:szCs w:val="24"/>
                <w:lang w:eastAsia="en-GB"/>
                <w14:ligatures w14:val="none"/>
              </w:rPr>
              <w:t xml:space="preserve">Next meeting focus – the chicken proposal. </w:t>
            </w:r>
          </w:p>
        </w:tc>
      </w:tr>
      <w:tr w:rsidR="00524443" w:rsidRPr="00286123" w14:paraId="3BD1A577" w14:textId="77777777" w:rsidTr="007A72F9">
        <w:trPr>
          <w:trHeight w:val="851"/>
        </w:trPr>
        <w:tc>
          <w:tcPr>
            <w:tcW w:w="2544" w:type="dxa"/>
            <w:tcBorders>
              <w:top w:val="single" w:sz="6" w:space="0" w:color="auto"/>
              <w:left w:val="single" w:sz="6" w:space="0" w:color="auto"/>
              <w:bottom w:val="single" w:sz="6" w:space="0" w:color="auto"/>
              <w:right w:val="single" w:sz="6" w:space="0" w:color="auto"/>
            </w:tcBorders>
            <w:shd w:val="clear" w:color="auto" w:fill="F2F2F2"/>
            <w:hideMark/>
          </w:tcPr>
          <w:p w14:paraId="4171EA20" w14:textId="05317066" w:rsidR="00524443" w:rsidRPr="00286123" w:rsidRDefault="00524443" w:rsidP="0009643C">
            <w:pPr>
              <w:spacing w:after="0" w:line="240" w:lineRule="auto"/>
              <w:textAlignment w:val="baseline"/>
              <w:rPr>
                <w:rFonts w:ascii="Avenir Next LT Pro Demi" w:eastAsia="Times New Roman" w:hAnsi="Avenir Next LT Pro Demi" w:cs="Segoe UI"/>
                <w:kern w:val="0"/>
                <w:sz w:val="32"/>
                <w:szCs w:val="32"/>
                <w:lang w:eastAsia="en-GB"/>
                <w14:ligatures w14:val="none"/>
              </w:rPr>
            </w:pPr>
            <w:r w:rsidRPr="00524443">
              <w:rPr>
                <w:rFonts w:ascii="Avenir Next LT Pro Demi" w:eastAsia="Times New Roman" w:hAnsi="Avenir Next LT Pro Demi" w:cs="Segoe UI"/>
                <w:kern w:val="0"/>
                <w:sz w:val="32"/>
                <w:szCs w:val="32"/>
                <w:lang w:eastAsia="en-GB"/>
                <w14:ligatures w14:val="none"/>
              </w:rPr>
              <w:t>Next Meeting</w:t>
            </w:r>
            <w:r w:rsidRPr="00286123">
              <w:rPr>
                <w:rFonts w:ascii="Avenir Next LT Pro Demi" w:eastAsia="Times New Roman" w:hAnsi="Avenir Next LT Pro Demi" w:cs="Segoe UI"/>
                <w:kern w:val="0"/>
                <w:sz w:val="32"/>
                <w:szCs w:val="32"/>
                <w:lang w:eastAsia="en-GB"/>
                <w14:ligatures w14:val="none"/>
              </w:rPr>
              <w:t> </w:t>
            </w:r>
          </w:p>
        </w:tc>
        <w:tc>
          <w:tcPr>
            <w:tcW w:w="6456" w:type="dxa"/>
            <w:tcBorders>
              <w:top w:val="single" w:sz="6" w:space="0" w:color="auto"/>
              <w:left w:val="single" w:sz="6" w:space="0" w:color="auto"/>
              <w:bottom w:val="single" w:sz="6" w:space="0" w:color="auto"/>
              <w:right w:val="single" w:sz="6" w:space="0" w:color="auto"/>
            </w:tcBorders>
            <w:shd w:val="clear" w:color="auto" w:fill="auto"/>
            <w:hideMark/>
          </w:tcPr>
          <w:p w14:paraId="7B91ADA8" w14:textId="77777777" w:rsidR="006143B5" w:rsidRDefault="006143B5" w:rsidP="0009643C">
            <w:pPr>
              <w:spacing w:after="0" w:line="240" w:lineRule="auto"/>
              <w:textAlignment w:val="baseline"/>
              <w:rPr>
                <w:rFonts w:ascii="Avenir Next LT Pro" w:eastAsia="Times New Roman" w:hAnsi="Avenir Next LT Pro" w:cs="Segoe UI"/>
                <w:kern w:val="0"/>
                <w:sz w:val="24"/>
                <w:szCs w:val="24"/>
                <w:lang w:eastAsia="en-GB"/>
                <w14:ligatures w14:val="none"/>
              </w:rPr>
            </w:pPr>
            <w:r>
              <w:rPr>
                <w:rFonts w:ascii="Avenir Next LT Pro" w:eastAsia="Times New Roman" w:hAnsi="Avenir Next LT Pro" w:cs="Segoe UI"/>
                <w:kern w:val="0"/>
                <w:sz w:val="24"/>
                <w:szCs w:val="24"/>
                <w:lang w:eastAsia="en-GB"/>
                <w14:ligatures w14:val="none"/>
              </w:rPr>
              <w:t>1pm</w:t>
            </w:r>
          </w:p>
          <w:p w14:paraId="21830E8B" w14:textId="7E14B5DC" w:rsidR="00524443" w:rsidRPr="00286123" w:rsidRDefault="00FC4FFB" w:rsidP="0009643C">
            <w:pPr>
              <w:spacing w:after="0" w:line="240" w:lineRule="auto"/>
              <w:textAlignment w:val="baseline"/>
              <w:rPr>
                <w:rFonts w:ascii="Avenir Next LT Pro" w:eastAsia="Times New Roman" w:hAnsi="Avenir Next LT Pro" w:cs="Segoe UI"/>
                <w:kern w:val="0"/>
                <w:sz w:val="24"/>
                <w:szCs w:val="24"/>
                <w:lang w:eastAsia="en-GB"/>
                <w14:ligatures w14:val="none"/>
              </w:rPr>
            </w:pPr>
            <w:r>
              <w:rPr>
                <w:rFonts w:ascii="Avenir Next LT Pro" w:eastAsia="Times New Roman" w:hAnsi="Avenir Next LT Pro" w:cs="Segoe UI"/>
                <w:kern w:val="0"/>
                <w:sz w:val="24"/>
                <w:szCs w:val="24"/>
                <w:lang w:eastAsia="en-GB"/>
                <w14:ligatures w14:val="none"/>
              </w:rPr>
              <w:t>20.11.24</w:t>
            </w:r>
          </w:p>
        </w:tc>
      </w:tr>
    </w:tbl>
    <w:p w14:paraId="0DF9E288" w14:textId="77777777" w:rsidR="00524443" w:rsidRPr="00524443" w:rsidRDefault="00524443" w:rsidP="007A72F9">
      <w:pPr>
        <w:rPr>
          <w:rFonts w:ascii="Avenir Next LT Pro Demi" w:hAnsi="Avenir Next LT Pro Demi"/>
          <w:sz w:val="52"/>
          <w:szCs w:val="52"/>
        </w:rPr>
      </w:pPr>
    </w:p>
    <w:sectPr w:rsidR="00524443" w:rsidRPr="00524443">
      <w:headerReference w:type="even" r:id="rId10"/>
      <w:headerReference w:type="default" r:id="rId11"/>
      <w:headerReference w:type="firs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98326C" w14:textId="77777777" w:rsidR="0054166C" w:rsidRDefault="0054166C" w:rsidP="00286123">
      <w:pPr>
        <w:spacing w:after="0" w:line="240" w:lineRule="auto"/>
      </w:pPr>
      <w:r>
        <w:separator/>
      </w:r>
    </w:p>
  </w:endnote>
  <w:endnote w:type="continuationSeparator" w:id="0">
    <w:p w14:paraId="0F3E72DF" w14:textId="77777777" w:rsidR="0054166C" w:rsidRDefault="0054166C" w:rsidP="0028612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venir Next LT Pro Demi">
    <w:charset w:val="00"/>
    <w:family w:val="swiss"/>
    <w:pitch w:val="variable"/>
    <w:sig w:usb0="800000EF" w:usb1="5000204A" w:usb2="00000000" w:usb3="00000000" w:csb0="00000093" w:csb1="00000000"/>
  </w:font>
  <w:font w:name="Segoe UI">
    <w:panose1 w:val="020B0502040204020203"/>
    <w:charset w:val="00"/>
    <w:family w:val="swiss"/>
    <w:pitch w:val="variable"/>
    <w:sig w:usb0="E4002EFF" w:usb1="C000E47F" w:usb2="00000009" w:usb3="00000000" w:csb0="000001FF" w:csb1="00000000"/>
  </w:font>
  <w:font w:name="Avenir Next LT Pro">
    <w:charset w:val="00"/>
    <w:family w:val="swiss"/>
    <w:pitch w:val="variable"/>
    <w:sig w:usb0="800000EF" w:usb1="5000204A" w:usb2="00000000" w:usb3="00000000" w:csb0="00000093" w:csb1="00000000"/>
  </w:font>
  <w:font w:name="Cavolini">
    <w:charset w:val="00"/>
    <w:family w:val="script"/>
    <w:pitch w:val="variable"/>
    <w:sig w:usb0="A11526FF" w:usb1="8000000A" w:usb2="0001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48A6BC" w14:textId="77777777" w:rsidR="0054166C" w:rsidRDefault="0054166C" w:rsidP="00286123">
      <w:pPr>
        <w:spacing w:after="0" w:line="240" w:lineRule="auto"/>
      </w:pPr>
      <w:r>
        <w:separator/>
      </w:r>
    </w:p>
  </w:footnote>
  <w:footnote w:type="continuationSeparator" w:id="0">
    <w:p w14:paraId="60B16F24" w14:textId="77777777" w:rsidR="0054166C" w:rsidRDefault="0054166C" w:rsidP="0028612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0F9236" w14:textId="53290B83" w:rsidR="00286123" w:rsidRDefault="00BA7EA8">
    <w:pPr>
      <w:pStyle w:val="Header"/>
    </w:pPr>
    <w:r>
      <w:rPr>
        <w:noProof/>
      </w:rPr>
      <w:pict w14:anchorId="68AB74A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01279438" o:spid="_x0000_s1026" type="#_x0000_t75" style="position:absolute;margin-left:0;margin-top:0;width:595.4pt;height:842.15pt;z-index:-251657216;mso-position-horizontal:center;mso-position-horizontal-relative:margin;mso-position-vertical:center;mso-position-vertical-relative:margin" o:allowincell="f">
          <v:imagedata r:id="rId1" o:title="General Template"/>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734F02" w14:textId="14A74998" w:rsidR="00286123" w:rsidRDefault="00BA7EA8">
    <w:pPr>
      <w:pStyle w:val="Header"/>
    </w:pPr>
    <w:r>
      <w:rPr>
        <w:noProof/>
      </w:rPr>
      <w:pict w14:anchorId="70BF09A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01279439" o:spid="_x0000_s1027" type="#_x0000_t75" style="position:absolute;margin-left:0;margin-top:0;width:595.4pt;height:842.15pt;z-index:-251656192;mso-position-horizontal:center;mso-position-horizontal-relative:margin;mso-position-vertical:center;mso-position-vertical-relative:margin" o:allowincell="f">
          <v:imagedata r:id="rId1" o:title="General Template"/>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61AC57" w14:textId="7E674821" w:rsidR="00286123" w:rsidRDefault="00BA7EA8">
    <w:pPr>
      <w:pStyle w:val="Header"/>
    </w:pPr>
    <w:r>
      <w:rPr>
        <w:noProof/>
      </w:rPr>
      <w:pict w14:anchorId="5B47237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01279437" o:spid="_x0000_s1025" type="#_x0000_t75" style="position:absolute;margin-left:0;margin-top:0;width:595.4pt;height:842.15pt;z-index:-251658240;mso-position-horizontal:center;mso-position-horizontal-relative:margin;mso-position-vertical:center;mso-position-vertical-relative:margin" o:allowincell="f">
          <v:imagedata r:id="rId1" o:title="General Template"/>
          <w10:wrap anchorx="margin" anchory="margin"/>
        </v:shape>
      </w:pic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6123"/>
    <w:rsid w:val="00055907"/>
    <w:rsid w:val="0008104A"/>
    <w:rsid w:val="00104347"/>
    <w:rsid w:val="001722ED"/>
    <w:rsid w:val="001C5FF1"/>
    <w:rsid w:val="00286123"/>
    <w:rsid w:val="003643B4"/>
    <w:rsid w:val="00524443"/>
    <w:rsid w:val="005267ED"/>
    <w:rsid w:val="0054166C"/>
    <w:rsid w:val="00590B48"/>
    <w:rsid w:val="005977B3"/>
    <w:rsid w:val="005F35F8"/>
    <w:rsid w:val="006143B5"/>
    <w:rsid w:val="00656FF8"/>
    <w:rsid w:val="0067591D"/>
    <w:rsid w:val="00713EFF"/>
    <w:rsid w:val="00714D6A"/>
    <w:rsid w:val="00785EE5"/>
    <w:rsid w:val="007A72F9"/>
    <w:rsid w:val="00820E0F"/>
    <w:rsid w:val="00834206"/>
    <w:rsid w:val="00843226"/>
    <w:rsid w:val="00852ADD"/>
    <w:rsid w:val="009E1C36"/>
    <w:rsid w:val="00A13A3F"/>
    <w:rsid w:val="00A27A74"/>
    <w:rsid w:val="00BA7EA8"/>
    <w:rsid w:val="00C00384"/>
    <w:rsid w:val="00C71312"/>
    <w:rsid w:val="00CD2767"/>
    <w:rsid w:val="00D07039"/>
    <w:rsid w:val="00D31056"/>
    <w:rsid w:val="00D93F89"/>
    <w:rsid w:val="00F74F59"/>
    <w:rsid w:val="00FC4FFB"/>
    <w:rsid w:val="00FD027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16B46E9"/>
  <w15:chartTrackingRefBased/>
  <w15:docId w15:val="{3C3E08DD-94EF-4525-B852-FF9EABDDE6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8612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8612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8612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8612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8612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8612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8612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8612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8612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8612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8612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8612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8612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8612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8612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8612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8612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86123"/>
    <w:rPr>
      <w:rFonts w:eastAsiaTheme="majorEastAsia" w:cstheme="majorBidi"/>
      <w:color w:val="272727" w:themeColor="text1" w:themeTint="D8"/>
    </w:rPr>
  </w:style>
  <w:style w:type="paragraph" w:styleId="Title">
    <w:name w:val="Title"/>
    <w:basedOn w:val="Normal"/>
    <w:next w:val="Normal"/>
    <w:link w:val="TitleChar"/>
    <w:uiPriority w:val="10"/>
    <w:qFormat/>
    <w:rsid w:val="0028612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8612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8612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8612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86123"/>
    <w:pPr>
      <w:spacing w:before="160"/>
      <w:jc w:val="center"/>
    </w:pPr>
    <w:rPr>
      <w:i/>
      <w:iCs/>
      <w:color w:val="404040" w:themeColor="text1" w:themeTint="BF"/>
    </w:rPr>
  </w:style>
  <w:style w:type="character" w:customStyle="1" w:styleId="QuoteChar">
    <w:name w:val="Quote Char"/>
    <w:basedOn w:val="DefaultParagraphFont"/>
    <w:link w:val="Quote"/>
    <w:uiPriority w:val="29"/>
    <w:rsid w:val="00286123"/>
    <w:rPr>
      <w:i/>
      <w:iCs/>
      <w:color w:val="404040" w:themeColor="text1" w:themeTint="BF"/>
    </w:rPr>
  </w:style>
  <w:style w:type="paragraph" w:styleId="ListParagraph">
    <w:name w:val="List Paragraph"/>
    <w:basedOn w:val="Normal"/>
    <w:uiPriority w:val="34"/>
    <w:qFormat/>
    <w:rsid w:val="00286123"/>
    <w:pPr>
      <w:ind w:left="720"/>
      <w:contextualSpacing/>
    </w:pPr>
  </w:style>
  <w:style w:type="character" w:styleId="IntenseEmphasis">
    <w:name w:val="Intense Emphasis"/>
    <w:basedOn w:val="DefaultParagraphFont"/>
    <w:uiPriority w:val="21"/>
    <w:qFormat/>
    <w:rsid w:val="00286123"/>
    <w:rPr>
      <w:i/>
      <w:iCs/>
      <w:color w:val="0F4761" w:themeColor="accent1" w:themeShade="BF"/>
    </w:rPr>
  </w:style>
  <w:style w:type="paragraph" w:styleId="IntenseQuote">
    <w:name w:val="Intense Quote"/>
    <w:basedOn w:val="Normal"/>
    <w:next w:val="Normal"/>
    <w:link w:val="IntenseQuoteChar"/>
    <w:uiPriority w:val="30"/>
    <w:qFormat/>
    <w:rsid w:val="0028612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86123"/>
    <w:rPr>
      <w:i/>
      <w:iCs/>
      <w:color w:val="0F4761" w:themeColor="accent1" w:themeShade="BF"/>
    </w:rPr>
  </w:style>
  <w:style w:type="character" w:styleId="IntenseReference">
    <w:name w:val="Intense Reference"/>
    <w:basedOn w:val="DefaultParagraphFont"/>
    <w:uiPriority w:val="32"/>
    <w:qFormat/>
    <w:rsid w:val="00286123"/>
    <w:rPr>
      <w:b/>
      <w:bCs/>
      <w:smallCaps/>
      <w:color w:val="0F4761" w:themeColor="accent1" w:themeShade="BF"/>
      <w:spacing w:val="5"/>
    </w:rPr>
  </w:style>
  <w:style w:type="paragraph" w:styleId="Header">
    <w:name w:val="header"/>
    <w:basedOn w:val="Normal"/>
    <w:link w:val="HeaderChar"/>
    <w:uiPriority w:val="99"/>
    <w:unhideWhenUsed/>
    <w:rsid w:val="00286123"/>
    <w:pPr>
      <w:tabs>
        <w:tab w:val="center" w:pos="4513"/>
        <w:tab w:val="right" w:pos="9026"/>
      </w:tabs>
      <w:spacing w:after="0" w:line="240" w:lineRule="auto"/>
    </w:pPr>
  </w:style>
  <w:style w:type="character" w:customStyle="1" w:styleId="HeaderChar">
    <w:name w:val="Header Char"/>
    <w:basedOn w:val="DefaultParagraphFont"/>
    <w:link w:val="Header"/>
    <w:uiPriority w:val="99"/>
    <w:rsid w:val="00286123"/>
  </w:style>
  <w:style w:type="paragraph" w:styleId="Footer">
    <w:name w:val="footer"/>
    <w:basedOn w:val="Normal"/>
    <w:link w:val="FooterChar"/>
    <w:uiPriority w:val="99"/>
    <w:unhideWhenUsed/>
    <w:rsid w:val="00286123"/>
    <w:pPr>
      <w:tabs>
        <w:tab w:val="center" w:pos="4513"/>
        <w:tab w:val="right" w:pos="9026"/>
      </w:tabs>
      <w:spacing w:after="0" w:line="240" w:lineRule="auto"/>
    </w:pPr>
  </w:style>
  <w:style w:type="character" w:customStyle="1" w:styleId="FooterChar">
    <w:name w:val="Footer Char"/>
    <w:basedOn w:val="DefaultParagraphFont"/>
    <w:link w:val="Footer"/>
    <w:uiPriority w:val="99"/>
    <w:rsid w:val="0028612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46379312">
      <w:bodyDiv w:val="1"/>
      <w:marLeft w:val="0"/>
      <w:marRight w:val="0"/>
      <w:marTop w:val="0"/>
      <w:marBottom w:val="0"/>
      <w:divBdr>
        <w:top w:val="none" w:sz="0" w:space="0" w:color="auto"/>
        <w:left w:val="none" w:sz="0" w:space="0" w:color="auto"/>
        <w:bottom w:val="none" w:sz="0" w:space="0" w:color="auto"/>
        <w:right w:val="none" w:sz="0" w:space="0" w:color="auto"/>
      </w:divBdr>
      <w:divsChild>
        <w:div w:id="959264535">
          <w:marLeft w:val="0"/>
          <w:marRight w:val="0"/>
          <w:marTop w:val="0"/>
          <w:marBottom w:val="0"/>
          <w:divBdr>
            <w:top w:val="none" w:sz="0" w:space="0" w:color="auto"/>
            <w:left w:val="none" w:sz="0" w:space="0" w:color="auto"/>
            <w:bottom w:val="none" w:sz="0" w:space="0" w:color="auto"/>
            <w:right w:val="none" w:sz="0" w:space="0" w:color="auto"/>
          </w:divBdr>
          <w:divsChild>
            <w:div w:id="867064968">
              <w:marLeft w:val="0"/>
              <w:marRight w:val="0"/>
              <w:marTop w:val="0"/>
              <w:marBottom w:val="0"/>
              <w:divBdr>
                <w:top w:val="none" w:sz="0" w:space="0" w:color="auto"/>
                <w:left w:val="none" w:sz="0" w:space="0" w:color="auto"/>
                <w:bottom w:val="none" w:sz="0" w:space="0" w:color="auto"/>
                <w:right w:val="none" w:sz="0" w:space="0" w:color="auto"/>
              </w:divBdr>
            </w:div>
            <w:div w:id="1856845946">
              <w:marLeft w:val="0"/>
              <w:marRight w:val="0"/>
              <w:marTop w:val="0"/>
              <w:marBottom w:val="0"/>
              <w:divBdr>
                <w:top w:val="none" w:sz="0" w:space="0" w:color="auto"/>
                <w:left w:val="none" w:sz="0" w:space="0" w:color="auto"/>
                <w:bottom w:val="none" w:sz="0" w:space="0" w:color="auto"/>
                <w:right w:val="none" w:sz="0" w:space="0" w:color="auto"/>
              </w:divBdr>
            </w:div>
          </w:divsChild>
        </w:div>
        <w:div w:id="382603920">
          <w:marLeft w:val="0"/>
          <w:marRight w:val="0"/>
          <w:marTop w:val="0"/>
          <w:marBottom w:val="0"/>
          <w:divBdr>
            <w:top w:val="none" w:sz="0" w:space="0" w:color="auto"/>
            <w:left w:val="none" w:sz="0" w:space="0" w:color="auto"/>
            <w:bottom w:val="none" w:sz="0" w:space="0" w:color="auto"/>
            <w:right w:val="none" w:sz="0" w:space="0" w:color="auto"/>
          </w:divBdr>
          <w:divsChild>
            <w:div w:id="328601938">
              <w:marLeft w:val="0"/>
              <w:marRight w:val="0"/>
              <w:marTop w:val="0"/>
              <w:marBottom w:val="0"/>
              <w:divBdr>
                <w:top w:val="none" w:sz="0" w:space="0" w:color="auto"/>
                <w:left w:val="none" w:sz="0" w:space="0" w:color="auto"/>
                <w:bottom w:val="none" w:sz="0" w:space="0" w:color="auto"/>
                <w:right w:val="none" w:sz="0" w:space="0" w:color="auto"/>
              </w:divBdr>
            </w:div>
          </w:divsChild>
        </w:div>
        <w:div w:id="290983050">
          <w:marLeft w:val="0"/>
          <w:marRight w:val="0"/>
          <w:marTop w:val="0"/>
          <w:marBottom w:val="0"/>
          <w:divBdr>
            <w:top w:val="none" w:sz="0" w:space="0" w:color="auto"/>
            <w:left w:val="none" w:sz="0" w:space="0" w:color="auto"/>
            <w:bottom w:val="none" w:sz="0" w:space="0" w:color="auto"/>
            <w:right w:val="none" w:sz="0" w:space="0" w:color="auto"/>
          </w:divBdr>
          <w:divsChild>
            <w:div w:id="751704963">
              <w:marLeft w:val="0"/>
              <w:marRight w:val="0"/>
              <w:marTop w:val="0"/>
              <w:marBottom w:val="0"/>
              <w:divBdr>
                <w:top w:val="none" w:sz="0" w:space="0" w:color="auto"/>
                <w:left w:val="none" w:sz="0" w:space="0" w:color="auto"/>
                <w:bottom w:val="none" w:sz="0" w:space="0" w:color="auto"/>
                <w:right w:val="none" w:sz="0" w:space="0" w:color="auto"/>
              </w:divBdr>
            </w:div>
            <w:div w:id="31197328">
              <w:marLeft w:val="0"/>
              <w:marRight w:val="0"/>
              <w:marTop w:val="0"/>
              <w:marBottom w:val="0"/>
              <w:divBdr>
                <w:top w:val="none" w:sz="0" w:space="0" w:color="auto"/>
                <w:left w:val="none" w:sz="0" w:space="0" w:color="auto"/>
                <w:bottom w:val="none" w:sz="0" w:space="0" w:color="auto"/>
                <w:right w:val="none" w:sz="0" w:space="0" w:color="auto"/>
              </w:divBdr>
            </w:div>
            <w:div w:id="326831706">
              <w:marLeft w:val="0"/>
              <w:marRight w:val="0"/>
              <w:marTop w:val="0"/>
              <w:marBottom w:val="0"/>
              <w:divBdr>
                <w:top w:val="none" w:sz="0" w:space="0" w:color="auto"/>
                <w:left w:val="none" w:sz="0" w:space="0" w:color="auto"/>
                <w:bottom w:val="none" w:sz="0" w:space="0" w:color="auto"/>
                <w:right w:val="none" w:sz="0" w:space="0" w:color="auto"/>
              </w:divBdr>
            </w:div>
          </w:divsChild>
        </w:div>
        <w:div w:id="1126968651">
          <w:marLeft w:val="0"/>
          <w:marRight w:val="0"/>
          <w:marTop w:val="0"/>
          <w:marBottom w:val="0"/>
          <w:divBdr>
            <w:top w:val="none" w:sz="0" w:space="0" w:color="auto"/>
            <w:left w:val="none" w:sz="0" w:space="0" w:color="auto"/>
            <w:bottom w:val="none" w:sz="0" w:space="0" w:color="auto"/>
            <w:right w:val="none" w:sz="0" w:space="0" w:color="auto"/>
          </w:divBdr>
          <w:divsChild>
            <w:div w:id="278992866">
              <w:marLeft w:val="0"/>
              <w:marRight w:val="0"/>
              <w:marTop w:val="0"/>
              <w:marBottom w:val="0"/>
              <w:divBdr>
                <w:top w:val="none" w:sz="0" w:space="0" w:color="auto"/>
                <w:left w:val="none" w:sz="0" w:space="0" w:color="auto"/>
                <w:bottom w:val="none" w:sz="0" w:space="0" w:color="auto"/>
                <w:right w:val="none" w:sz="0" w:space="0" w:color="auto"/>
              </w:divBdr>
            </w:div>
          </w:divsChild>
        </w:div>
        <w:div w:id="1394306656">
          <w:marLeft w:val="0"/>
          <w:marRight w:val="0"/>
          <w:marTop w:val="0"/>
          <w:marBottom w:val="0"/>
          <w:divBdr>
            <w:top w:val="none" w:sz="0" w:space="0" w:color="auto"/>
            <w:left w:val="none" w:sz="0" w:space="0" w:color="auto"/>
            <w:bottom w:val="none" w:sz="0" w:space="0" w:color="auto"/>
            <w:right w:val="none" w:sz="0" w:space="0" w:color="auto"/>
          </w:divBdr>
          <w:divsChild>
            <w:div w:id="499348410">
              <w:marLeft w:val="0"/>
              <w:marRight w:val="0"/>
              <w:marTop w:val="0"/>
              <w:marBottom w:val="0"/>
              <w:divBdr>
                <w:top w:val="none" w:sz="0" w:space="0" w:color="auto"/>
                <w:left w:val="none" w:sz="0" w:space="0" w:color="auto"/>
                <w:bottom w:val="none" w:sz="0" w:space="0" w:color="auto"/>
                <w:right w:val="none" w:sz="0" w:space="0" w:color="auto"/>
              </w:divBdr>
            </w:div>
            <w:div w:id="1527593847">
              <w:marLeft w:val="0"/>
              <w:marRight w:val="0"/>
              <w:marTop w:val="0"/>
              <w:marBottom w:val="0"/>
              <w:divBdr>
                <w:top w:val="none" w:sz="0" w:space="0" w:color="auto"/>
                <w:left w:val="none" w:sz="0" w:space="0" w:color="auto"/>
                <w:bottom w:val="none" w:sz="0" w:space="0" w:color="auto"/>
                <w:right w:val="none" w:sz="0" w:space="0" w:color="auto"/>
              </w:divBdr>
            </w:div>
            <w:div w:id="1680963244">
              <w:marLeft w:val="0"/>
              <w:marRight w:val="0"/>
              <w:marTop w:val="0"/>
              <w:marBottom w:val="0"/>
              <w:divBdr>
                <w:top w:val="none" w:sz="0" w:space="0" w:color="auto"/>
                <w:left w:val="none" w:sz="0" w:space="0" w:color="auto"/>
                <w:bottom w:val="none" w:sz="0" w:space="0" w:color="auto"/>
                <w:right w:val="none" w:sz="0" w:space="0" w:color="auto"/>
              </w:divBdr>
            </w:div>
          </w:divsChild>
        </w:div>
        <w:div w:id="1477183390">
          <w:marLeft w:val="0"/>
          <w:marRight w:val="0"/>
          <w:marTop w:val="0"/>
          <w:marBottom w:val="0"/>
          <w:divBdr>
            <w:top w:val="none" w:sz="0" w:space="0" w:color="auto"/>
            <w:left w:val="none" w:sz="0" w:space="0" w:color="auto"/>
            <w:bottom w:val="none" w:sz="0" w:space="0" w:color="auto"/>
            <w:right w:val="none" w:sz="0" w:space="0" w:color="auto"/>
          </w:divBdr>
          <w:divsChild>
            <w:div w:id="2130467702">
              <w:marLeft w:val="0"/>
              <w:marRight w:val="0"/>
              <w:marTop w:val="0"/>
              <w:marBottom w:val="0"/>
              <w:divBdr>
                <w:top w:val="none" w:sz="0" w:space="0" w:color="auto"/>
                <w:left w:val="none" w:sz="0" w:space="0" w:color="auto"/>
                <w:bottom w:val="none" w:sz="0" w:space="0" w:color="auto"/>
                <w:right w:val="none" w:sz="0" w:space="0" w:color="auto"/>
              </w:divBdr>
            </w:div>
          </w:divsChild>
        </w:div>
        <w:div w:id="1047755351">
          <w:marLeft w:val="0"/>
          <w:marRight w:val="0"/>
          <w:marTop w:val="0"/>
          <w:marBottom w:val="0"/>
          <w:divBdr>
            <w:top w:val="none" w:sz="0" w:space="0" w:color="auto"/>
            <w:left w:val="none" w:sz="0" w:space="0" w:color="auto"/>
            <w:bottom w:val="none" w:sz="0" w:space="0" w:color="auto"/>
            <w:right w:val="none" w:sz="0" w:space="0" w:color="auto"/>
          </w:divBdr>
          <w:divsChild>
            <w:div w:id="885793360">
              <w:marLeft w:val="0"/>
              <w:marRight w:val="0"/>
              <w:marTop w:val="0"/>
              <w:marBottom w:val="0"/>
              <w:divBdr>
                <w:top w:val="none" w:sz="0" w:space="0" w:color="auto"/>
                <w:left w:val="none" w:sz="0" w:space="0" w:color="auto"/>
                <w:bottom w:val="none" w:sz="0" w:space="0" w:color="auto"/>
                <w:right w:val="none" w:sz="0" w:space="0" w:color="auto"/>
              </w:divBdr>
            </w:div>
            <w:div w:id="1899246467">
              <w:marLeft w:val="0"/>
              <w:marRight w:val="0"/>
              <w:marTop w:val="0"/>
              <w:marBottom w:val="0"/>
              <w:divBdr>
                <w:top w:val="none" w:sz="0" w:space="0" w:color="auto"/>
                <w:left w:val="none" w:sz="0" w:space="0" w:color="auto"/>
                <w:bottom w:val="none" w:sz="0" w:space="0" w:color="auto"/>
                <w:right w:val="none" w:sz="0" w:space="0" w:color="auto"/>
              </w:divBdr>
            </w:div>
          </w:divsChild>
        </w:div>
        <w:div w:id="983317272">
          <w:marLeft w:val="0"/>
          <w:marRight w:val="0"/>
          <w:marTop w:val="0"/>
          <w:marBottom w:val="0"/>
          <w:divBdr>
            <w:top w:val="none" w:sz="0" w:space="0" w:color="auto"/>
            <w:left w:val="none" w:sz="0" w:space="0" w:color="auto"/>
            <w:bottom w:val="none" w:sz="0" w:space="0" w:color="auto"/>
            <w:right w:val="none" w:sz="0" w:space="0" w:color="auto"/>
          </w:divBdr>
          <w:divsChild>
            <w:div w:id="250509395">
              <w:marLeft w:val="0"/>
              <w:marRight w:val="0"/>
              <w:marTop w:val="0"/>
              <w:marBottom w:val="0"/>
              <w:divBdr>
                <w:top w:val="none" w:sz="0" w:space="0" w:color="auto"/>
                <w:left w:val="none" w:sz="0" w:space="0" w:color="auto"/>
                <w:bottom w:val="none" w:sz="0" w:space="0" w:color="auto"/>
                <w:right w:val="none" w:sz="0" w:space="0" w:color="auto"/>
              </w:divBdr>
            </w:div>
            <w:div w:id="739867982">
              <w:marLeft w:val="0"/>
              <w:marRight w:val="0"/>
              <w:marTop w:val="0"/>
              <w:marBottom w:val="0"/>
              <w:divBdr>
                <w:top w:val="none" w:sz="0" w:space="0" w:color="auto"/>
                <w:left w:val="none" w:sz="0" w:space="0" w:color="auto"/>
                <w:bottom w:val="none" w:sz="0" w:space="0" w:color="auto"/>
                <w:right w:val="none" w:sz="0" w:space="0" w:color="auto"/>
              </w:divBdr>
            </w:div>
            <w:div w:id="965232765">
              <w:marLeft w:val="0"/>
              <w:marRight w:val="0"/>
              <w:marTop w:val="0"/>
              <w:marBottom w:val="0"/>
              <w:divBdr>
                <w:top w:val="none" w:sz="0" w:space="0" w:color="auto"/>
                <w:left w:val="none" w:sz="0" w:space="0" w:color="auto"/>
                <w:bottom w:val="none" w:sz="0" w:space="0" w:color="auto"/>
                <w:right w:val="none" w:sz="0" w:space="0" w:color="auto"/>
              </w:divBdr>
            </w:div>
            <w:div w:id="1842617168">
              <w:marLeft w:val="0"/>
              <w:marRight w:val="0"/>
              <w:marTop w:val="0"/>
              <w:marBottom w:val="0"/>
              <w:divBdr>
                <w:top w:val="none" w:sz="0" w:space="0" w:color="auto"/>
                <w:left w:val="none" w:sz="0" w:space="0" w:color="auto"/>
                <w:bottom w:val="none" w:sz="0" w:space="0" w:color="auto"/>
                <w:right w:val="none" w:sz="0" w:space="0" w:color="auto"/>
              </w:divBdr>
            </w:div>
            <w:div w:id="1720325145">
              <w:marLeft w:val="0"/>
              <w:marRight w:val="0"/>
              <w:marTop w:val="0"/>
              <w:marBottom w:val="0"/>
              <w:divBdr>
                <w:top w:val="none" w:sz="0" w:space="0" w:color="auto"/>
                <w:left w:val="none" w:sz="0" w:space="0" w:color="auto"/>
                <w:bottom w:val="none" w:sz="0" w:space="0" w:color="auto"/>
                <w:right w:val="none" w:sz="0" w:space="0" w:color="auto"/>
              </w:divBdr>
            </w:div>
            <w:div w:id="404881898">
              <w:marLeft w:val="0"/>
              <w:marRight w:val="0"/>
              <w:marTop w:val="0"/>
              <w:marBottom w:val="0"/>
              <w:divBdr>
                <w:top w:val="none" w:sz="0" w:space="0" w:color="auto"/>
                <w:left w:val="none" w:sz="0" w:space="0" w:color="auto"/>
                <w:bottom w:val="none" w:sz="0" w:space="0" w:color="auto"/>
                <w:right w:val="none" w:sz="0" w:space="0" w:color="auto"/>
              </w:divBdr>
            </w:div>
            <w:div w:id="2124885138">
              <w:marLeft w:val="0"/>
              <w:marRight w:val="0"/>
              <w:marTop w:val="0"/>
              <w:marBottom w:val="0"/>
              <w:divBdr>
                <w:top w:val="none" w:sz="0" w:space="0" w:color="auto"/>
                <w:left w:val="none" w:sz="0" w:space="0" w:color="auto"/>
                <w:bottom w:val="none" w:sz="0" w:space="0" w:color="auto"/>
                <w:right w:val="none" w:sz="0" w:space="0" w:color="auto"/>
              </w:divBdr>
            </w:div>
            <w:div w:id="71121026">
              <w:marLeft w:val="0"/>
              <w:marRight w:val="0"/>
              <w:marTop w:val="0"/>
              <w:marBottom w:val="0"/>
              <w:divBdr>
                <w:top w:val="none" w:sz="0" w:space="0" w:color="auto"/>
                <w:left w:val="none" w:sz="0" w:space="0" w:color="auto"/>
                <w:bottom w:val="none" w:sz="0" w:space="0" w:color="auto"/>
                <w:right w:val="none" w:sz="0" w:space="0" w:color="auto"/>
              </w:divBdr>
            </w:div>
            <w:div w:id="1547066388">
              <w:marLeft w:val="0"/>
              <w:marRight w:val="0"/>
              <w:marTop w:val="0"/>
              <w:marBottom w:val="0"/>
              <w:divBdr>
                <w:top w:val="none" w:sz="0" w:space="0" w:color="auto"/>
                <w:left w:val="none" w:sz="0" w:space="0" w:color="auto"/>
                <w:bottom w:val="none" w:sz="0" w:space="0" w:color="auto"/>
                <w:right w:val="none" w:sz="0" w:space="0" w:color="auto"/>
              </w:divBdr>
            </w:div>
            <w:div w:id="317198739">
              <w:marLeft w:val="0"/>
              <w:marRight w:val="0"/>
              <w:marTop w:val="0"/>
              <w:marBottom w:val="0"/>
              <w:divBdr>
                <w:top w:val="none" w:sz="0" w:space="0" w:color="auto"/>
                <w:left w:val="none" w:sz="0" w:space="0" w:color="auto"/>
                <w:bottom w:val="none" w:sz="0" w:space="0" w:color="auto"/>
                <w:right w:val="none" w:sz="0" w:space="0" w:color="auto"/>
              </w:divBdr>
            </w:div>
            <w:div w:id="959410095">
              <w:marLeft w:val="0"/>
              <w:marRight w:val="0"/>
              <w:marTop w:val="0"/>
              <w:marBottom w:val="0"/>
              <w:divBdr>
                <w:top w:val="none" w:sz="0" w:space="0" w:color="auto"/>
                <w:left w:val="none" w:sz="0" w:space="0" w:color="auto"/>
                <w:bottom w:val="none" w:sz="0" w:space="0" w:color="auto"/>
                <w:right w:val="none" w:sz="0" w:space="0" w:color="auto"/>
              </w:divBdr>
            </w:div>
            <w:div w:id="1203518896">
              <w:marLeft w:val="0"/>
              <w:marRight w:val="0"/>
              <w:marTop w:val="0"/>
              <w:marBottom w:val="0"/>
              <w:divBdr>
                <w:top w:val="none" w:sz="0" w:space="0" w:color="auto"/>
                <w:left w:val="none" w:sz="0" w:space="0" w:color="auto"/>
                <w:bottom w:val="none" w:sz="0" w:space="0" w:color="auto"/>
                <w:right w:val="none" w:sz="0" w:space="0" w:color="auto"/>
              </w:divBdr>
            </w:div>
            <w:div w:id="592015773">
              <w:marLeft w:val="0"/>
              <w:marRight w:val="0"/>
              <w:marTop w:val="0"/>
              <w:marBottom w:val="0"/>
              <w:divBdr>
                <w:top w:val="none" w:sz="0" w:space="0" w:color="auto"/>
                <w:left w:val="none" w:sz="0" w:space="0" w:color="auto"/>
                <w:bottom w:val="none" w:sz="0" w:space="0" w:color="auto"/>
                <w:right w:val="none" w:sz="0" w:space="0" w:color="auto"/>
              </w:divBdr>
            </w:div>
          </w:divsChild>
        </w:div>
        <w:div w:id="1098021234">
          <w:marLeft w:val="0"/>
          <w:marRight w:val="0"/>
          <w:marTop w:val="0"/>
          <w:marBottom w:val="0"/>
          <w:divBdr>
            <w:top w:val="none" w:sz="0" w:space="0" w:color="auto"/>
            <w:left w:val="none" w:sz="0" w:space="0" w:color="auto"/>
            <w:bottom w:val="none" w:sz="0" w:space="0" w:color="auto"/>
            <w:right w:val="none" w:sz="0" w:space="0" w:color="auto"/>
          </w:divBdr>
          <w:divsChild>
            <w:div w:id="429159546">
              <w:marLeft w:val="0"/>
              <w:marRight w:val="0"/>
              <w:marTop w:val="0"/>
              <w:marBottom w:val="0"/>
              <w:divBdr>
                <w:top w:val="none" w:sz="0" w:space="0" w:color="auto"/>
                <w:left w:val="none" w:sz="0" w:space="0" w:color="auto"/>
                <w:bottom w:val="none" w:sz="0" w:space="0" w:color="auto"/>
                <w:right w:val="none" w:sz="0" w:space="0" w:color="auto"/>
              </w:divBdr>
            </w:div>
            <w:div w:id="435952378">
              <w:marLeft w:val="0"/>
              <w:marRight w:val="0"/>
              <w:marTop w:val="0"/>
              <w:marBottom w:val="0"/>
              <w:divBdr>
                <w:top w:val="none" w:sz="0" w:space="0" w:color="auto"/>
                <w:left w:val="none" w:sz="0" w:space="0" w:color="auto"/>
                <w:bottom w:val="none" w:sz="0" w:space="0" w:color="auto"/>
                <w:right w:val="none" w:sz="0" w:space="0" w:color="auto"/>
              </w:divBdr>
            </w:div>
            <w:div w:id="2114861085">
              <w:marLeft w:val="0"/>
              <w:marRight w:val="0"/>
              <w:marTop w:val="0"/>
              <w:marBottom w:val="0"/>
              <w:divBdr>
                <w:top w:val="none" w:sz="0" w:space="0" w:color="auto"/>
                <w:left w:val="none" w:sz="0" w:space="0" w:color="auto"/>
                <w:bottom w:val="none" w:sz="0" w:space="0" w:color="auto"/>
                <w:right w:val="none" w:sz="0" w:space="0" w:color="auto"/>
              </w:divBdr>
            </w:div>
            <w:div w:id="1240097484">
              <w:marLeft w:val="0"/>
              <w:marRight w:val="0"/>
              <w:marTop w:val="0"/>
              <w:marBottom w:val="0"/>
              <w:divBdr>
                <w:top w:val="none" w:sz="0" w:space="0" w:color="auto"/>
                <w:left w:val="none" w:sz="0" w:space="0" w:color="auto"/>
                <w:bottom w:val="none" w:sz="0" w:space="0" w:color="auto"/>
                <w:right w:val="none" w:sz="0" w:space="0" w:color="auto"/>
              </w:divBdr>
            </w:div>
          </w:divsChild>
        </w:div>
        <w:div w:id="274750323">
          <w:marLeft w:val="0"/>
          <w:marRight w:val="0"/>
          <w:marTop w:val="0"/>
          <w:marBottom w:val="0"/>
          <w:divBdr>
            <w:top w:val="none" w:sz="0" w:space="0" w:color="auto"/>
            <w:left w:val="none" w:sz="0" w:space="0" w:color="auto"/>
            <w:bottom w:val="none" w:sz="0" w:space="0" w:color="auto"/>
            <w:right w:val="none" w:sz="0" w:space="0" w:color="auto"/>
          </w:divBdr>
          <w:divsChild>
            <w:div w:id="799231255">
              <w:marLeft w:val="0"/>
              <w:marRight w:val="0"/>
              <w:marTop w:val="0"/>
              <w:marBottom w:val="0"/>
              <w:divBdr>
                <w:top w:val="none" w:sz="0" w:space="0" w:color="auto"/>
                <w:left w:val="none" w:sz="0" w:space="0" w:color="auto"/>
                <w:bottom w:val="none" w:sz="0" w:space="0" w:color="auto"/>
                <w:right w:val="none" w:sz="0" w:space="0" w:color="auto"/>
              </w:divBdr>
            </w:div>
            <w:div w:id="190925898">
              <w:marLeft w:val="0"/>
              <w:marRight w:val="0"/>
              <w:marTop w:val="0"/>
              <w:marBottom w:val="0"/>
              <w:divBdr>
                <w:top w:val="none" w:sz="0" w:space="0" w:color="auto"/>
                <w:left w:val="none" w:sz="0" w:space="0" w:color="auto"/>
                <w:bottom w:val="none" w:sz="0" w:space="0" w:color="auto"/>
                <w:right w:val="none" w:sz="0" w:space="0" w:color="auto"/>
              </w:divBdr>
            </w:div>
            <w:div w:id="1276060320">
              <w:marLeft w:val="0"/>
              <w:marRight w:val="0"/>
              <w:marTop w:val="0"/>
              <w:marBottom w:val="0"/>
              <w:divBdr>
                <w:top w:val="none" w:sz="0" w:space="0" w:color="auto"/>
                <w:left w:val="none" w:sz="0" w:space="0" w:color="auto"/>
                <w:bottom w:val="none" w:sz="0" w:space="0" w:color="auto"/>
                <w:right w:val="none" w:sz="0" w:space="0" w:color="auto"/>
              </w:divBdr>
            </w:div>
            <w:div w:id="2013412866">
              <w:marLeft w:val="0"/>
              <w:marRight w:val="0"/>
              <w:marTop w:val="0"/>
              <w:marBottom w:val="0"/>
              <w:divBdr>
                <w:top w:val="none" w:sz="0" w:space="0" w:color="auto"/>
                <w:left w:val="none" w:sz="0" w:space="0" w:color="auto"/>
                <w:bottom w:val="none" w:sz="0" w:space="0" w:color="auto"/>
                <w:right w:val="none" w:sz="0" w:space="0" w:color="auto"/>
              </w:divBdr>
            </w:div>
            <w:div w:id="1978563785">
              <w:marLeft w:val="0"/>
              <w:marRight w:val="0"/>
              <w:marTop w:val="0"/>
              <w:marBottom w:val="0"/>
              <w:divBdr>
                <w:top w:val="none" w:sz="0" w:space="0" w:color="auto"/>
                <w:left w:val="none" w:sz="0" w:space="0" w:color="auto"/>
                <w:bottom w:val="none" w:sz="0" w:space="0" w:color="auto"/>
                <w:right w:val="none" w:sz="0" w:space="0" w:color="auto"/>
              </w:divBdr>
            </w:div>
            <w:div w:id="1509440332">
              <w:marLeft w:val="0"/>
              <w:marRight w:val="0"/>
              <w:marTop w:val="0"/>
              <w:marBottom w:val="0"/>
              <w:divBdr>
                <w:top w:val="none" w:sz="0" w:space="0" w:color="auto"/>
                <w:left w:val="none" w:sz="0" w:space="0" w:color="auto"/>
                <w:bottom w:val="none" w:sz="0" w:space="0" w:color="auto"/>
                <w:right w:val="none" w:sz="0" w:space="0" w:color="auto"/>
              </w:divBdr>
            </w:div>
            <w:div w:id="1776293113">
              <w:marLeft w:val="0"/>
              <w:marRight w:val="0"/>
              <w:marTop w:val="0"/>
              <w:marBottom w:val="0"/>
              <w:divBdr>
                <w:top w:val="none" w:sz="0" w:space="0" w:color="auto"/>
                <w:left w:val="none" w:sz="0" w:space="0" w:color="auto"/>
                <w:bottom w:val="none" w:sz="0" w:space="0" w:color="auto"/>
                <w:right w:val="none" w:sz="0" w:space="0" w:color="auto"/>
              </w:divBdr>
            </w:div>
          </w:divsChild>
        </w:div>
        <w:div w:id="1218198651">
          <w:marLeft w:val="0"/>
          <w:marRight w:val="0"/>
          <w:marTop w:val="0"/>
          <w:marBottom w:val="0"/>
          <w:divBdr>
            <w:top w:val="none" w:sz="0" w:space="0" w:color="auto"/>
            <w:left w:val="none" w:sz="0" w:space="0" w:color="auto"/>
            <w:bottom w:val="none" w:sz="0" w:space="0" w:color="auto"/>
            <w:right w:val="none" w:sz="0" w:space="0" w:color="auto"/>
          </w:divBdr>
          <w:divsChild>
            <w:div w:id="1748336354">
              <w:marLeft w:val="0"/>
              <w:marRight w:val="0"/>
              <w:marTop w:val="0"/>
              <w:marBottom w:val="0"/>
              <w:divBdr>
                <w:top w:val="none" w:sz="0" w:space="0" w:color="auto"/>
                <w:left w:val="none" w:sz="0" w:space="0" w:color="auto"/>
                <w:bottom w:val="none" w:sz="0" w:space="0" w:color="auto"/>
                <w:right w:val="none" w:sz="0" w:space="0" w:color="auto"/>
              </w:divBdr>
            </w:div>
            <w:div w:id="1182470651">
              <w:marLeft w:val="0"/>
              <w:marRight w:val="0"/>
              <w:marTop w:val="0"/>
              <w:marBottom w:val="0"/>
              <w:divBdr>
                <w:top w:val="none" w:sz="0" w:space="0" w:color="auto"/>
                <w:left w:val="none" w:sz="0" w:space="0" w:color="auto"/>
                <w:bottom w:val="none" w:sz="0" w:space="0" w:color="auto"/>
                <w:right w:val="none" w:sz="0" w:space="0" w:color="auto"/>
              </w:divBdr>
            </w:div>
            <w:div w:id="1595285703">
              <w:marLeft w:val="0"/>
              <w:marRight w:val="0"/>
              <w:marTop w:val="0"/>
              <w:marBottom w:val="0"/>
              <w:divBdr>
                <w:top w:val="none" w:sz="0" w:space="0" w:color="auto"/>
                <w:left w:val="none" w:sz="0" w:space="0" w:color="auto"/>
                <w:bottom w:val="none" w:sz="0" w:space="0" w:color="auto"/>
                <w:right w:val="none" w:sz="0" w:space="0" w:color="auto"/>
              </w:divBdr>
            </w:div>
            <w:div w:id="218707497">
              <w:marLeft w:val="0"/>
              <w:marRight w:val="0"/>
              <w:marTop w:val="0"/>
              <w:marBottom w:val="0"/>
              <w:divBdr>
                <w:top w:val="none" w:sz="0" w:space="0" w:color="auto"/>
                <w:left w:val="none" w:sz="0" w:space="0" w:color="auto"/>
                <w:bottom w:val="none" w:sz="0" w:space="0" w:color="auto"/>
                <w:right w:val="none" w:sz="0" w:space="0" w:color="auto"/>
              </w:divBdr>
            </w:div>
          </w:divsChild>
        </w:div>
        <w:div w:id="1265655044">
          <w:marLeft w:val="0"/>
          <w:marRight w:val="0"/>
          <w:marTop w:val="0"/>
          <w:marBottom w:val="0"/>
          <w:divBdr>
            <w:top w:val="none" w:sz="0" w:space="0" w:color="auto"/>
            <w:left w:val="none" w:sz="0" w:space="0" w:color="auto"/>
            <w:bottom w:val="none" w:sz="0" w:space="0" w:color="auto"/>
            <w:right w:val="none" w:sz="0" w:space="0" w:color="auto"/>
          </w:divBdr>
          <w:divsChild>
            <w:div w:id="1123305031">
              <w:marLeft w:val="0"/>
              <w:marRight w:val="0"/>
              <w:marTop w:val="0"/>
              <w:marBottom w:val="0"/>
              <w:divBdr>
                <w:top w:val="none" w:sz="0" w:space="0" w:color="auto"/>
                <w:left w:val="none" w:sz="0" w:space="0" w:color="auto"/>
                <w:bottom w:val="none" w:sz="0" w:space="0" w:color="auto"/>
                <w:right w:val="none" w:sz="0" w:space="0" w:color="auto"/>
              </w:divBdr>
            </w:div>
            <w:div w:id="821386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3.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A6BE8775FFAF048B18AB121218CF7C5" ma:contentTypeVersion="16" ma:contentTypeDescription="Create a new document." ma:contentTypeScope="" ma:versionID="f8d34a4d2d6092a762fa4851b6e92357">
  <xsd:schema xmlns:xsd="http://www.w3.org/2001/XMLSchema" xmlns:xs="http://www.w3.org/2001/XMLSchema" xmlns:p="http://schemas.microsoft.com/office/2006/metadata/properties" xmlns:ns2="7142544d-bb75-46a8-8d15-935ea0f6c27c" xmlns:ns3="6715175a-2153-4031-b562-73ee1af9b33e" targetNamespace="http://schemas.microsoft.com/office/2006/metadata/properties" ma:root="true" ma:fieldsID="c4793d4cac12007b65109f63a5886a1b" ns2:_="" ns3:_="">
    <xsd:import namespace="7142544d-bb75-46a8-8d15-935ea0f6c27c"/>
    <xsd:import namespace="6715175a-2153-4031-b562-73ee1af9b33e"/>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LengthInSeconds"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42544d-bb75-46a8-8d15-935ea0f6c27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Length (seconds)" ma:internalName="MediaLengthInSeconds" ma:readOnly="true">
      <xsd:simpleType>
        <xsd:restriction base="dms:Unknow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800228e8-9da0-4abb-8a13-53ffe541cbce" ma:termSetId="09814cd3-568e-fe90-9814-8d621ff8fb84" ma:anchorId="fba54fb3-c3e1-fe81-a776-ca4b69148c4d" ma:open="true" ma:isKeyword="false">
      <xsd:complexType>
        <xsd:sequence>
          <xsd:element ref="pc:Terms" minOccurs="0" maxOccurs="1"/>
        </xsd:sequence>
      </xsd:complex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715175a-2153-4031-b562-73ee1af9b33e" elementFormDefault="qualified">
    <xsd:import namespace="http://schemas.microsoft.com/office/2006/documentManagement/types"/>
    <xsd:import namespace="http://schemas.microsoft.com/office/infopath/2007/PartnerControls"/>
    <xsd:element name="TaxCatchAll" ma:index="16" nillable="true" ma:displayName="Taxonomy Catch All Column" ma:hidden="true" ma:list="{2541cce6-4ef3-43bf-b45e-21550a5235b8}" ma:internalName="TaxCatchAll" ma:showField="CatchAllData" ma:web="6715175a-2153-4031-b562-73ee1af9b33e">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7142544d-bb75-46a8-8d15-935ea0f6c27c">
      <Terms xmlns="http://schemas.microsoft.com/office/infopath/2007/PartnerControls"/>
    </lcf76f155ced4ddcb4097134ff3c332f>
    <TaxCatchAll xmlns="6715175a-2153-4031-b562-73ee1af9b33e" xsi:nil="true"/>
    <SharedWithUsers xmlns="6715175a-2153-4031-b562-73ee1af9b33e">
      <UserInfo>
        <DisplayName/>
        <AccountId xsi:nil="true"/>
        <AccountType/>
      </UserInfo>
    </SharedWithUsers>
    <MediaLengthInSeconds xmlns="7142544d-bb75-46a8-8d15-935ea0f6c27c" xsi:nil="true"/>
  </documentManagement>
</p:properties>
</file>

<file path=customXml/itemProps1.xml><?xml version="1.0" encoding="utf-8"?>
<ds:datastoreItem xmlns:ds="http://schemas.openxmlformats.org/officeDocument/2006/customXml" ds:itemID="{A702DC97-D86E-4A80-A840-A35222181F91}">
  <ds:schemaRefs>
    <ds:schemaRef ds:uri="http://schemas.openxmlformats.org/officeDocument/2006/bibliography"/>
  </ds:schemaRefs>
</ds:datastoreItem>
</file>

<file path=customXml/itemProps2.xml><?xml version="1.0" encoding="utf-8"?>
<ds:datastoreItem xmlns:ds="http://schemas.openxmlformats.org/officeDocument/2006/customXml" ds:itemID="{3809C07F-57DC-4AAA-8817-6AB21787899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42544d-bb75-46a8-8d15-935ea0f6c27c"/>
    <ds:schemaRef ds:uri="6715175a-2153-4031-b562-73ee1af9b33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08EA727-7DC7-47A0-9EE6-3FDB11BC853D}">
  <ds:schemaRefs>
    <ds:schemaRef ds:uri="http://schemas.microsoft.com/sharepoint/v3/contenttype/forms"/>
  </ds:schemaRefs>
</ds:datastoreItem>
</file>

<file path=customXml/itemProps4.xml><?xml version="1.0" encoding="utf-8"?>
<ds:datastoreItem xmlns:ds="http://schemas.openxmlformats.org/officeDocument/2006/customXml" ds:itemID="{B97ED99E-1186-4AE7-A6B2-4A4204867E19}">
  <ds:schemaRefs>
    <ds:schemaRef ds:uri="http://schemas.microsoft.com/office/2006/metadata/properties"/>
    <ds:schemaRef ds:uri="http://schemas.microsoft.com/office/infopath/2007/PartnerControls"/>
    <ds:schemaRef ds:uri="7142544d-bb75-46a8-8d15-935ea0f6c27c"/>
    <ds:schemaRef ds:uri="6715175a-2153-4031-b562-73ee1af9b33e"/>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Pages>
  <Words>324</Words>
  <Characters>1851</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Francis Hyland</dc:creator>
  <cp:keywords/>
  <dc:description/>
  <cp:lastModifiedBy>Ashley Cawley</cp:lastModifiedBy>
  <cp:revision>2</cp:revision>
  <cp:lastPrinted>2024-08-21T12:03:00Z</cp:lastPrinted>
  <dcterms:created xsi:type="dcterms:W3CDTF">2025-10-02T21:06:00Z</dcterms:created>
  <dcterms:modified xsi:type="dcterms:W3CDTF">2025-10-02T21:06:00Z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0x010100FA6BE8775FFAF048B18AB121218CF7C5</vt:lpwstr>
  </property>
  <property fmtid="{D5CDD505-2E9C-101B-9397-08002B2CF9AE}" pid="3" name="Order">
    <vt:r8>1735400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_ExtendedDescription">
    <vt:lpwstr/>
  </property>
  <property fmtid="{D5CDD505-2E9C-101B-9397-08002B2CF9AE}" pid="9" name="TriggerFlowInfo">
    <vt:lpwstr/>
  </property>
  <property fmtid="{D5CDD505-2E9C-101B-9397-08002B2CF9AE}" pid="10" name="MediaServiceImageTags">
    <vt:lpwstr/>
  </property>
</Properties>
</file>